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05D28" w:rsidRPr="00401F08" w:rsidRDefault="0040420A">
      <w:pPr>
        <w:widowControl w:val="0"/>
        <w:pBdr>
          <w:top w:val="nil"/>
          <w:left w:val="nil"/>
          <w:bottom w:val="nil"/>
          <w:right w:val="nil"/>
          <w:between w:val="nil"/>
        </w:pBdr>
        <w:spacing w:line="240" w:lineRule="auto"/>
        <w:jc w:val="center"/>
        <w:rPr>
          <w:rFonts w:ascii="Times New Roman" w:hAnsi="Times New Roman" w:cs="Times New Roman"/>
          <w:b/>
          <w:color w:val="000000"/>
        </w:rPr>
      </w:pPr>
      <w:bookmarkStart w:id="0" w:name="_GoBack"/>
      <w:bookmarkEnd w:id="0"/>
      <w:r w:rsidRPr="00401F08">
        <w:rPr>
          <w:rFonts w:ascii="Times New Roman" w:hAnsi="Times New Roman" w:cs="Times New Roman"/>
          <w:b/>
          <w:color w:val="000000"/>
        </w:rPr>
        <w:t xml:space="preserve">BYLAWS OF THE  </w:t>
      </w:r>
    </w:p>
    <w:p w14:paraId="00000002" w14:textId="77777777" w:rsidR="00005D28" w:rsidRPr="00401F08" w:rsidRDefault="0040420A">
      <w:pPr>
        <w:widowControl w:val="0"/>
        <w:pBdr>
          <w:top w:val="nil"/>
          <w:left w:val="nil"/>
          <w:bottom w:val="nil"/>
          <w:right w:val="nil"/>
          <w:between w:val="nil"/>
        </w:pBdr>
        <w:spacing w:line="240" w:lineRule="auto"/>
        <w:jc w:val="center"/>
        <w:rPr>
          <w:rFonts w:ascii="Times New Roman" w:hAnsi="Times New Roman" w:cs="Times New Roman"/>
          <w:b/>
          <w:color w:val="000000"/>
        </w:rPr>
      </w:pPr>
      <w:r w:rsidRPr="00401F08">
        <w:rPr>
          <w:rFonts w:ascii="Times New Roman" w:hAnsi="Times New Roman" w:cs="Times New Roman"/>
          <w:b/>
          <w:color w:val="000000"/>
        </w:rPr>
        <w:t xml:space="preserve">RHODE ISLAND OCCUPATIONAL THERAPY ASSOCIATION, INC. </w:t>
      </w:r>
    </w:p>
    <w:p w14:paraId="00000003" w14:textId="77777777" w:rsidR="00005D28" w:rsidRPr="00401F08" w:rsidRDefault="0040420A">
      <w:pPr>
        <w:widowControl w:val="0"/>
        <w:pBdr>
          <w:top w:val="nil"/>
          <w:left w:val="nil"/>
          <w:bottom w:val="nil"/>
          <w:right w:val="nil"/>
          <w:between w:val="nil"/>
        </w:pBdr>
        <w:spacing w:before="225" w:line="240" w:lineRule="auto"/>
        <w:rPr>
          <w:rFonts w:ascii="Times New Roman" w:hAnsi="Times New Roman" w:cs="Times New Roman"/>
          <w:b/>
          <w:color w:val="000000"/>
        </w:rPr>
      </w:pPr>
      <w:r w:rsidRPr="00401F08">
        <w:rPr>
          <w:rFonts w:ascii="Times New Roman" w:hAnsi="Times New Roman" w:cs="Times New Roman"/>
          <w:b/>
          <w:color w:val="000000"/>
          <w:u w:val="single"/>
        </w:rPr>
        <w:t xml:space="preserve">ARTICLE I NAME </w:t>
      </w:r>
      <w:r w:rsidRPr="00401F08">
        <w:rPr>
          <w:rFonts w:ascii="Times New Roman" w:hAnsi="Times New Roman" w:cs="Times New Roman"/>
          <w:b/>
          <w:color w:val="000000"/>
        </w:rPr>
        <w:t xml:space="preserve"> </w:t>
      </w:r>
    </w:p>
    <w:p w14:paraId="00000004" w14:textId="035C158F" w:rsidR="00005D28" w:rsidRPr="00401F08" w:rsidRDefault="0040420A" w:rsidP="00DC6278">
      <w:pPr>
        <w:widowControl w:val="0"/>
        <w:pBdr>
          <w:top w:val="nil"/>
          <w:left w:val="nil"/>
          <w:bottom w:val="nil"/>
          <w:right w:val="nil"/>
          <w:between w:val="nil"/>
        </w:pBdr>
        <w:spacing w:before="230" w:line="231" w:lineRule="auto"/>
        <w:ind w:left="9" w:right="864"/>
        <w:rPr>
          <w:rFonts w:ascii="Times New Roman" w:hAnsi="Times New Roman" w:cs="Times New Roman"/>
          <w:color w:val="000000"/>
        </w:rPr>
      </w:pPr>
      <w:r w:rsidRPr="00003820">
        <w:rPr>
          <w:rFonts w:ascii="Times New Roman" w:hAnsi="Times New Roman" w:cs="Times New Roman"/>
          <w:color w:val="000000"/>
          <w:u w:val="single"/>
        </w:rPr>
        <w:t>Section 1</w:t>
      </w:r>
      <w:r w:rsidRPr="00401F08">
        <w:rPr>
          <w:rFonts w:ascii="Times New Roman" w:hAnsi="Times New Roman" w:cs="Times New Roman"/>
          <w:color w:val="000000"/>
        </w:rPr>
        <w:t>: The organization shall be called the Rhode Island Occupational Therapy Association, Inc.,</w:t>
      </w:r>
      <w:r w:rsidR="00DC6278" w:rsidRPr="00401F08">
        <w:rPr>
          <w:rFonts w:ascii="Times New Roman" w:hAnsi="Times New Roman" w:cs="Times New Roman"/>
          <w:color w:val="000000"/>
        </w:rPr>
        <w:t xml:space="preserve"> </w:t>
      </w:r>
      <w:r w:rsidRPr="00401F08">
        <w:rPr>
          <w:rFonts w:ascii="Times New Roman" w:hAnsi="Times New Roman" w:cs="Times New Roman"/>
          <w:color w:val="000000"/>
        </w:rPr>
        <w:t xml:space="preserve">and hereinafter shall be referred to as RIOTA. </w:t>
      </w:r>
    </w:p>
    <w:p w14:paraId="00000005" w14:textId="7EE48F56" w:rsidR="00005D28" w:rsidRPr="00401F08" w:rsidRDefault="0040420A" w:rsidP="00DC6278">
      <w:pPr>
        <w:widowControl w:val="0"/>
        <w:pBdr>
          <w:top w:val="nil"/>
          <w:left w:val="nil"/>
          <w:bottom w:val="nil"/>
          <w:right w:val="nil"/>
          <w:between w:val="nil"/>
        </w:pBdr>
        <w:spacing w:before="233" w:line="231" w:lineRule="auto"/>
        <w:ind w:right="75"/>
        <w:rPr>
          <w:rFonts w:ascii="Times New Roman" w:hAnsi="Times New Roman" w:cs="Times New Roman"/>
          <w:color w:val="333333"/>
        </w:rPr>
      </w:pPr>
      <w:r w:rsidRPr="00003820">
        <w:rPr>
          <w:rFonts w:ascii="Times New Roman" w:hAnsi="Times New Roman" w:cs="Times New Roman"/>
          <w:color w:val="000000"/>
          <w:u w:val="single"/>
        </w:rPr>
        <w:t>Section 2</w:t>
      </w:r>
      <w:r w:rsidRPr="00401F08">
        <w:rPr>
          <w:rFonts w:ascii="Times New Roman" w:hAnsi="Times New Roman" w:cs="Times New Roman"/>
          <w:color w:val="000000"/>
        </w:rPr>
        <w:t xml:space="preserve">: It shall </w:t>
      </w:r>
      <w:r w:rsidRPr="00401F08">
        <w:rPr>
          <w:rFonts w:ascii="Times New Roman" w:hAnsi="Times New Roman" w:cs="Times New Roman"/>
          <w:color w:val="000000"/>
        </w:rPr>
        <w:t>be affiliated with the American Occupational Therapy Association, Inc.,</w:t>
      </w:r>
      <w:r w:rsidR="00003820">
        <w:rPr>
          <w:rFonts w:ascii="Times New Roman" w:hAnsi="Times New Roman" w:cs="Times New Roman"/>
          <w:color w:val="000000"/>
        </w:rPr>
        <w:t xml:space="preserve"> </w:t>
      </w:r>
      <w:r w:rsidRPr="00401F08">
        <w:rPr>
          <w:rFonts w:ascii="Times New Roman" w:hAnsi="Times New Roman" w:cs="Times New Roman"/>
          <w:color w:val="000000"/>
        </w:rPr>
        <w:t>hereinafter referred to</w:t>
      </w:r>
      <w:r w:rsidR="00DC6278" w:rsidRPr="00401F08">
        <w:rPr>
          <w:rFonts w:ascii="Times New Roman" w:hAnsi="Times New Roman" w:cs="Times New Roman"/>
          <w:color w:val="000000"/>
        </w:rPr>
        <w:t xml:space="preserve"> </w:t>
      </w:r>
      <w:r w:rsidRPr="00401F08">
        <w:rPr>
          <w:rFonts w:ascii="Times New Roman" w:hAnsi="Times New Roman" w:cs="Times New Roman"/>
          <w:color w:val="000000"/>
        </w:rPr>
        <w:t xml:space="preserve">as AOTA, </w:t>
      </w:r>
      <w:r w:rsidRPr="00401F08">
        <w:rPr>
          <w:rFonts w:ascii="Times New Roman" w:hAnsi="Times New Roman" w:cs="Times New Roman"/>
          <w:color w:val="333333"/>
          <w:highlight w:val="white"/>
        </w:rPr>
        <w:t>in compliance with the rules and regulations set forth in the Affiliation Principles for AOTA and State Associations (AOTA Bylaws, 2017: Article X, Sec</w:t>
      </w:r>
      <w:r w:rsidRPr="00401F08">
        <w:rPr>
          <w:rFonts w:ascii="Times New Roman" w:hAnsi="Times New Roman" w:cs="Times New Roman"/>
          <w:color w:val="333333"/>
          <w:highlight w:val="white"/>
        </w:rPr>
        <w:t xml:space="preserve">tion </w:t>
      </w:r>
      <w:commentRangeStart w:id="1"/>
      <w:r w:rsidRPr="00401F08">
        <w:rPr>
          <w:rFonts w:ascii="Times New Roman" w:hAnsi="Times New Roman" w:cs="Times New Roman"/>
          <w:color w:val="333333"/>
          <w:highlight w:val="white"/>
        </w:rPr>
        <w:t>3</w:t>
      </w:r>
      <w:commentRangeEnd w:id="1"/>
      <w:r w:rsidR="001734EB" w:rsidRPr="00401F08">
        <w:rPr>
          <w:rStyle w:val="CommentReference"/>
          <w:rFonts w:ascii="Times New Roman" w:hAnsi="Times New Roman" w:cs="Times New Roman"/>
          <w:sz w:val="22"/>
          <w:szCs w:val="22"/>
        </w:rPr>
        <w:commentReference w:id="1"/>
      </w:r>
      <w:r w:rsidRPr="00401F08">
        <w:rPr>
          <w:rFonts w:ascii="Times New Roman" w:hAnsi="Times New Roman" w:cs="Times New Roman"/>
          <w:color w:val="333333"/>
          <w:highlight w:val="white"/>
        </w:rPr>
        <w:t>).</w:t>
      </w:r>
    </w:p>
    <w:p w14:paraId="00000006" w14:textId="77777777" w:rsidR="00005D28" w:rsidRPr="00401F08" w:rsidRDefault="0040420A">
      <w:pPr>
        <w:widowControl w:val="0"/>
        <w:pBdr>
          <w:top w:val="nil"/>
          <w:left w:val="nil"/>
          <w:bottom w:val="nil"/>
          <w:right w:val="nil"/>
          <w:between w:val="nil"/>
        </w:pBdr>
        <w:spacing w:before="461" w:line="240" w:lineRule="auto"/>
        <w:rPr>
          <w:rFonts w:ascii="Times New Roman" w:hAnsi="Times New Roman" w:cs="Times New Roman"/>
          <w:b/>
          <w:color w:val="000000"/>
        </w:rPr>
      </w:pPr>
      <w:r w:rsidRPr="00401F08">
        <w:rPr>
          <w:rFonts w:ascii="Times New Roman" w:hAnsi="Times New Roman" w:cs="Times New Roman"/>
          <w:b/>
          <w:color w:val="000000"/>
          <w:u w:val="single"/>
        </w:rPr>
        <w:t>ARTICLE II OBJECTIVES</w:t>
      </w:r>
      <w:r w:rsidRPr="00401F08">
        <w:rPr>
          <w:rFonts w:ascii="Times New Roman" w:hAnsi="Times New Roman" w:cs="Times New Roman"/>
          <w:b/>
          <w:color w:val="000000"/>
        </w:rPr>
        <w:t xml:space="preserve">  </w:t>
      </w:r>
    </w:p>
    <w:p w14:paraId="6ECD49EE" w14:textId="54733A64" w:rsidR="001734EB" w:rsidRPr="00401F08" w:rsidRDefault="0040420A" w:rsidP="00DC6278">
      <w:pPr>
        <w:widowControl w:val="0"/>
        <w:pBdr>
          <w:top w:val="nil"/>
          <w:left w:val="nil"/>
          <w:bottom w:val="nil"/>
          <w:right w:val="nil"/>
          <w:between w:val="nil"/>
        </w:pBdr>
        <w:spacing w:before="230" w:line="240" w:lineRule="auto"/>
        <w:rPr>
          <w:rFonts w:ascii="Times New Roman" w:hAnsi="Times New Roman" w:cs="Times New Roman"/>
          <w:color w:val="000000"/>
        </w:rPr>
      </w:pPr>
      <w:r w:rsidRPr="00401F08">
        <w:rPr>
          <w:rFonts w:ascii="Times New Roman" w:hAnsi="Times New Roman" w:cs="Times New Roman"/>
          <w:color w:val="000000"/>
        </w:rPr>
        <w:t xml:space="preserve">The function and powers of RIOTA shall be to: </w:t>
      </w:r>
    </w:p>
    <w:p w14:paraId="53573AAF" w14:textId="77777777" w:rsidR="001734EB" w:rsidRPr="00401F08" w:rsidRDefault="0040420A" w:rsidP="00DC6278">
      <w:pPr>
        <w:pStyle w:val="ListParagraph"/>
        <w:widowControl w:val="0"/>
        <w:numPr>
          <w:ilvl w:val="0"/>
          <w:numId w:val="9"/>
        </w:numPr>
        <w:pBdr>
          <w:top w:val="nil"/>
          <w:left w:val="nil"/>
          <w:bottom w:val="nil"/>
          <w:right w:val="nil"/>
          <w:between w:val="nil"/>
        </w:pBdr>
        <w:spacing w:line="240" w:lineRule="auto"/>
        <w:ind w:right="1075"/>
        <w:rPr>
          <w:rFonts w:ascii="Times New Roman" w:hAnsi="Times New Roman" w:cs="Times New Roman"/>
          <w:color w:val="000000"/>
        </w:rPr>
      </w:pPr>
      <w:r w:rsidRPr="00401F08">
        <w:rPr>
          <w:rFonts w:ascii="Times New Roman" w:hAnsi="Times New Roman" w:cs="Times New Roman"/>
          <w:color w:val="000000"/>
        </w:rPr>
        <w:t xml:space="preserve">Act as an advocate for the profession of occupational therapy. </w:t>
      </w:r>
    </w:p>
    <w:p w14:paraId="0000000A" w14:textId="295C41DB" w:rsidR="00005D28" w:rsidRPr="00401F08" w:rsidRDefault="0040420A" w:rsidP="00DC6278">
      <w:pPr>
        <w:pStyle w:val="ListParagraph"/>
        <w:widowControl w:val="0"/>
        <w:numPr>
          <w:ilvl w:val="0"/>
          <w:numId w:val="9"/>
        </w:numPr>
        <w:pBdr>
          <w:top w:val="nil"/>
          <w:left w:val="nil"/>
          <w:bottom w:val="nil"/>
          <w:right w:val="nil"/>
          <w:between w:val="nil"/>
        </w:pBdr>
        <w:spacing w:line="240" w:lineRule="auto"/>
        <w:ind w:right="1075"/>
        <w:rPr>
          <w:rFonts w:ascii="Times New Roman" w:hAnsi="Times New Roman" w:cs="Times New Roman"/>
          <w:color w:val="000000"/>
        </w:rPr>
      </w:pPr>
      <w:r w:rsidRPr="00401F08">
        <w:rPr>
          <w:rFonts w:ascii="Times New Roman" w:hAnsi="Times New Roman" w:cs="Times New Roman"/>
          <w:color w:val="000000"/>
        </w:rPr>
        <w:t xml:space="preserve">Improve and advance the education and collaboration of occupational therapy practitioners. </w:t>
      </w:r>
    </w:p>
    <w:p w14:paraId="0000000B" w14:textId="3D9860E7" w:rsidR="00005D28" w:rsidRPr="00401F08" w:rsidRDefault="0040420A" w:rsidP="00DC6278">
      <w:pPr>
        <w:pStyle w:val="ListParagraph"/>
        <w:widowControl w:val="0"/>
        <w:numPr>
          <w:ilvl w:val="0"/>
          <w:numId w:val="9"/>
        </w:numPr>
        <w:pBdr>
          <w:top w:val="nil"/>
          <w:left w:val="nil"/>
          <w:bottom w:val="nil"/>
          <w:right w:val="nil"/>
          <w:between w:val="nil"/>
        </w:pBdr>
        <w:spacing w:line="240" w:lineRule="auto"/>
        <w:ind w:right="1264"/>
        <w:rPr>
          <w:rFonts w:ascii="Times New Roman" w:hAnsi="Times New Roman" w:cs="Times New Roman"/>
          <w:color w:val="000000"/>
        </w:rPr>
      </w:pPr>
      <w:r w:rsidRPr="00401F08">
        <w:rPr>
          <w:rFonts w:ascii="Times New Roman" w:hAnsi="Times New Roman" w:cs="Times New Roman"/>
          <w:color w:val="000000"/>
        </w:rPr>
        <w:t xml:space="preserve">Promote research in the profession of occupational therapy. </w:t>
      </w:r>
    </w:p>
    <w:p w14:paraId="0000000C" w14:textId="2E439865" w:rsidR="00005D28" w:rsidRPr="00401F08" w:rsidRDefault="0040420A" w:rsidP="00DC6278">
      <w:pPr>
        <w:pStyle w:val="ListParagraph"/>
        <w:widowControl w:val="0"/>
        <w:numPr>
          <w:ilvl w:val="0"/>
          <w:numId w:val="9"/>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 xml:space="preserve">Encourage high standards of practice. </w:t>
      </w:r>
    </w:p>
    <w:p w14:paraId="0000000E" w14:textId="073238C3" w:rsidR="00005D28" w:rsidRPr="00401F08" w:rsidRDefault="0040420A" w:rsidP="00DC6278">
      <w:pPr>
        <w:pStyle w:val="ListParagraph"/>
        <w:widowControl w:val="0"/>
        <w:numPr>
          <w:ilvl w:val="0"/>
          <w:numId w:val="9"/>
        </w:numPr>
        <w:pBdr>
          <w:top w:val="nil"/>
          <w:left w:val="nil"/>
          <w:bottom w:val="nil"/>
          <w:right w:val="nil"/>
          <w:between w:val="nil"/>
        </w:pBdr>
        <w:spacing w:line="240" w:lineRule="auto"/>
        <w:ind w:right="575"/>
        <w:rPr>
          <w:rFonts w:ascii="Times New Roman" w:hAnsi="Times New Roman" w:cs="Times New Roman"/>
          <w:color w:val="000000"/>
        </w:rPr>
      </w:pPr>
      <w:r w:rsidRPr="00401F08">
        <w:rPr>
          <w:rFonts w:ascii="Times New Roman" w:hAnsi="Times New Roman" w:cs="Times New Roman"/>
          <w:color w:val="000000"/>
        </w:rPr>
        <w:t xml:space="preserve">Engage in other professional and community activities to further the dissemination of knowledge of the practice of occupational therapy. </w:t>
      </w:r>
    </w:p>
    <w:p w14:paraId="0000000F" w14:textId="6E5931E2" w:rsidR="00005D28" w:rsidRPr="00401F08" w:rsidRDefault="0040420A" w:rsidP="00DC6278">
      <w:pPr>
        <w:pStyle w:val="ListParagraph"/>
        <w:widowControl w:val="0"/>
        <w:numPr>
          <w:ilvl w:val="0"/>
          <w:numId w:val="9"/>
        </w:numPr>
        <w:pBdr>
          <w:top w:val="nil"/>
          <w:left w:val="nil"/>
          <w:bottom w:val="nil"/>
          <w:right w:val="nil"/>
          <w:between w:val="nil"/>
        </w:pBdr>
        <w:spacing w:line="228" w:lineRule="auto"/>
        <w:ind w:right="55"/>
        <w:rPr>
          <w:rFonts w:ascii="Times New Roman" w:hAnsi="Times New Roman" w:cs="Times New Roman"/>
          <w:color w:val="000000"/>
        </w:rPr>
      </w:pPr>
      <w:r w:rsidRPr="00401F08">
        <w:rPr>
          <w:rFonts w:ascii="Times New Roman" w:hAnsi="Times New Roman" w:cs="Times New Roman"/>
          <w:color w:val="000000"/>
        </w:rPr>
        <w:t xml:space="preserve">Cooperate with other individuals or groups concerned with health-related issues. </w:t>
      </w:r>
    </w:p>
    <w:p w14:paraId="00000012" w14:textId="0DCA01B9" w:rsidR="00005D28" w:rsidRPr="00401F08" w:rsidRDefault="0040420A" w:rsidP="00DC6278">
      <w:pPr>
        <w:pStyle w:val="ListParagraph"/>
        <w:widowControl w:val="0"/>
        <w:numPr>
          <w:ilvl w:val="0"/>
          <w:numId w:val="9"/>
        </w:numPr>
        <w:pBdr>
          <w:top w:val="nil"/>
          <w:left w:val="nil"/>
          <w:bottom w:val="nil"/>
          <w:right w:val="nil"/>
          <w:between w:val="nil"/>
        </w:pBdr>
        <w:spacing w:before="7" w:line="240" w:lineRule="auto"/>
        <w:ind w:right="402"/>
        <w:rPr>
          <w:rFonts w:ascii="Times New Roman" w:hAnsi="Times New Roman" w:cs="Times New Roman"/>
          <w:color w:val="000000"/>
        </w:rPr>
      </w:pPr>
      <w:r w:rsidRPr="00401F08">
        <w:rPr>
          <w:rFonts w:ascii="Times New Roman" w:hAnsi="Times New Roman" w:cs="Times New Roman"/>
          <w:color w:val="000000"/>
        </w:rPr>
        <w:t xml:space="preserve">Increase consumer awareness of </w:t>
      </w:r>
      <w:r w:rsidR="001734EB" w:rsidRPr="00401F08">
        <w:rPr>
          <w:rFonts w:ascii="Times New Roman" w:hAnsi="Times New Roman" w:cs="Times New Roman"/>
          <w:color w:val="000000"/>
        </w:rPr>
        <w:t xml:space="preserve">the </w:t>
      </w:r>
      <w:r w:rsidRPr="00401F08">
        <w:rPr>
          <w:rFonts w:ascii="Times New Roman" w:hAnsi="Times New Roman" w:cs="Times New Roman"/>
          <w:color w:val="000000"/>
        </w:rPr>
        <w:t>application of occupational therapy practice in the community and the scope of occupational therapy practice to assist an individual to ach</w:t>
      </w:r>
      <w:r w:rsidRPr="00401F08">
        <w:rPr>
          <w:rFonts w:ascii="Times New Roman" w:hAnsi="Times New Roman" w:cs="Times New Roman"/>
          <w:color w:val="000000"/>
        </w:rPr>
        <w:t xml:space="preserve">ieve life pursuits. </w:t>
      </w:r>
    </w:p>
    <w:p w14:paraId="00000013" w14:textId="77777777" w:rsidR="00005D28" w:rsidRPr="00401F08" w:rsidRDefault="0040420A">
      <w:pPr>
        <w:widowControl w:val="0"/>
        <w:pBdr>
          <w:top w:val="nil"/>
          <w:left w:val="nil"/>
          <w:bottom w:val="nil"/>
          <w:right w:val="nil"/>
          <w:between w:val="nil"/>
        </w:pBdr>
        <w:spacing w:before="452" w:line="240" w:lineRule="auto"/>
        <w:rPr>
          <w:rFonts w:ascii="Times New Roman" w:hAnsi="Times New Roman" w:cs="Times New Roman"/>
          <w:b/>
          <w:color w:val="000000"/>
        </w:rPr>
      </w:pPr>
      <w:r w:rsidRPr="00401F08">
        <w:rPr>
          <w:rFonts w:ascii="Times New Roman" w:hAnsi="Times New Roman" w:cs="Times New Roman"/>
          <w:b/>
          <w:color w:val="000000"/>
          <w:u w:val="single"/>
        </w:rPr>
        <w:t>ARTICLE III MEMBERSHIP</w:t>
      </w:r>
      <w:r w:rsidRPr="00401F08">
        <w:rPr>
          <w:rFonts w:ascii="Times New Roman" w:hAnsi="Times New Roman" w:cs="Times New Roman"/>
          <w:b/>
          <w:color w:val="000000"/>
        </w:rPr>
        <w:t xml:space="preserve"> </w:t>
      </w:r>
    </w:p>
    <w:p w14:paraId="08EC4E28" w14:textId="6C7F0349" w:rsidR="001734EB" w:rsidRPr="00401F08" w:rsidRDefault="0040420A" w:rsidP="001734EB">
      <w:pPr>
        <w:widowControl w:val="0"/>
        <w:pBdr>
          <w:top w:val="nil"/>
          <w:left w:val="nil"/>
          <w:bottom w:val="nil"/>
          <w:right w:val="nil"/>
          <w:between w:val="nil"/>
        </w:pBdr>
        <w:spacing w:before="230" w:line="240" w:lineRule="auto"/>
        <w:ind w:left="9"/>
        <w:rPr>
          <w:rFonts w:ascii="Times New Roman" w:hAnsi="Times New Roman" w:cs="Times New Roman"/>
          <w:color w:val="000000"/>
        </w:rPr>
      </w:pPr>
      <w:r w:rsidRPr="00401F08">
        <w:rPr>
          <w:rFonts w:ascii="Times New Roman" w:hAnsi="Times New Roman" w:cs="Times New Roman"/>
          <w:color w:val="000000"/>
          <w:u w:val="single"/>
        </w:rPr>
        <w:t>Section 1</w:t>
      </w:r>
      <w:r w:rsidRPr="00401F08">
        <w:rPr>
          <w:rFonts w:ascii="Times New Roman" w:hAnsi="Times New Roman" w:cs="Times New Roman"/>
          <w:color w:val="000000"/>
        </w:rPr>
        <w:t xml:space="preserve">: Membership classifications and qualifications: </w:t>
      </w:r>
    </w:p>
    <w:p w14:paraId="00000015" w14:textId="4DFF9162" w:rsidR="00005D28" w:rsidRPr="00401F08" w:rsidRDefault="0040420A" w:rsidP="001734EB">
      <w:pPr>
        <w:pStyle w:val="ListParagraph"/>
        <w:widowControl w:val="0"/>
        <w:numPr>
          <w:ilvl w:val="0"/>
          <w:numId w:val="3"/>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Licensed Occupational therapist</w:t>
      </w:r>
      <w:r w:rsidR="00F52ACC" w:rsidRPr="00401F08">
        <w:rPr>
          <w:rFonts w:ascii="Times New Roman" w:hAnsi="Times New Roman" w:cs="Times New Roman"/>
          <w:color w:val="000000"/>
        </w:rPr>
        <w:t>s</w:t>
      </w:r>
      <w:r w:rsidRPr="00401F08">
        <w:rPr>
          <w:rFonts w:ascii="Times New Roman" w:hAnsi="Times New Roman" w:cs="Times New Roman"/>
          <w:color w:val="000000"/>
        </w:rPr>
        <w:t xml:space="preserve">; </w:t>
      </w:r>
    </w:p>
    <w:p w14:paraId="318F64D8" w14:textId="77777777" w:rsidR="001734EB" w:rsidRPr="00401F08" w:rsidRDefault="0040420A" w:rsidP="001734EB">
      <w:pPr>
        <w:pStyle w:val="ListParagraph"/>
        <w:widowControl w:val="0"/>
        <w:numPr>
          <w:ilvl w:val="0"/>
          <w:numId w:val="3"/>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 xml:space="preserve">Licensed Occupational therapy assistants; </w:t>
      </w:r>
    </w:p>
    <w:p w14:paraId="1999A30D" w14:textId="77777777" w:rsidR="001734EB" w:rsidRPr="00401F08" w:rsidRDefault="0040420A" w:rsidP="001734EB">
      <w:pPr>
        <w:pStyle w:val="ListParagraph"/>
        <w:widowControl w:val="0"/>
        <w:numPr>
          <w:ilvl w:val="0"/>
          <w:numId w:val="3"/>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 xml:space="preserve">Student occupational therapists/occupational therapy assistants; </w:t>
      </w:r>
    </w:p>
    <w:p w14:paraId="6435BF52" w14:textId="2145DB67" w:rsidR="001734EB" w:rsidRPr="00401F08" w:rsidRDefault="0040420A" w:rsidP="001734EB">
      <w:pPr>
        <w:pStyle w:val="ListParagraph"/>
        <w:widowControl w:val="0"/>
        <w:numPr>
          <w:ilvl w:val="0"/>
          <w:numId w:val="3"/>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 xml:space="preserve">Retired occupational therapy practitioners or inactive occupational therapy practitioners. </w:t>
      </w:r>
    </w:p>
    <w:p w14:paraId="0000001A" w14:textId="5990C0EB" w:rsidR="00005D28" w:rsidRPr="00401F08" w:rsidRDefault="0040420A" w:rsidP="001734EB">
      <w:pPr>
        <w:pStyle w:val="ListParagraph"/>
        <w:widowControl w:val="0"/>
        <w:numPr>
          <w:ilvl w:val="0"/>
          <w:numId w:val="3"/>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 xml:space="preserve">Associate member: one who is interested in promoting occupational therapy and is not eligible for membership in the above classifications. </w:t>
      </w:r>
    </w:p>
    <w:p w14:paraId="0000001B" w14:textId="77777777" w:rsidR="00005D28" w:rsidRPr="00401F08" w:rsidRDefault="0040420A">
      <w:pPr>
        <w:widowControl w:val="0"/>
        <w:pBdr>
          <w:top w:val="nil"/>
          <w:left w:val="nil"/>
          <w:bottom w:val="nil"/>
          <w:right w:val="nil"/>
          <w:between w:val="nil"/>
        </w:pBdr>
        <w:spacing w:before="226" w:line="240" w:lineRule="auto"/>
        <w:ind w:left="64"/>
        <w:rPr>
          <w:rFonts w:ascii="Times New Roman" w:hAnsi="Times New Roman" w:cs="Times New Roman"/>
          <w:color w:val="000000"/>
        </w:rPr>
      </w:pPr>
      <w:r w:rsidRPr="00401F08">
        <w:rPr>
          <w:rFonts w:ascii="Times New Roman" w:hAnsi="Times New Roman" w:cs="Times New Roman"/>
          <w:color w:val="000000"/>
          <w:u w:val="single"/>
        </w:rPr>
        <w:t>Section 2</w:t>
      </w:r>
      <w:r w:rsidRPr="00401F08">
        <w:rPr>
          <w:rFonts w:ascii="Times New Roman" w:hAnsi="Times New Roman" w:cs="Times New Roman"/>
          <w:color w:val="000000"/>
        </w:rPr>
        <w:t xml:space="preserve">: Rights and privileges of members: </w:t>
      </w:r>
    </w:p>
    <w:p w14:paraId="462EE265" w14:textId="77777777" w:rsidR="001734EB" w:rsidRPr="00401F08" w:rsidRDefault="0040420A" w:rsidP="001734EB">
      <w:pPr>
        <w:pStyle w:val="ListParagraph"/>
        <w:widowControl w:val="0"/>
        <w:numPr>
          <w:ilvl w:val="0"/>
          <w:numId w:val="5"/>
        </w:numPr>
        <w:pBdr>
          <w:top w:val="nil"/>
          <w:left w:val="nil"/>
          <w:bottom w:val="nil"/>
          <w:right w:val="nil"/>
          <w:between w:val="nil"/>
        </w:pBdr>
        <w:spacing w:line="240" w:lineRule="auto"/>
        <w:ind w:right="556"/>
        <w:rPr>
          <w:rFonts w:ascii="Times New Roman" w:hAnsi="Times New Roman" w:cs="Times New Roman"/>
          <w:color w:val="000000"/>
        </w:rPr>
      </w:pPr>
      <w:r w:rsidRPr="00401F08">
        <w:rPr>
          <w:rFonts w:ascii="Times New Roman" w:hAnsi="Times New Roman" w:cs="Times New Roman"/>
          <w:color w:val="000000"/>
        </w:rPr>
        <w:t xml:space="preserve">Active or retired/inactive occupational therapists or certified occupational therapy assistants: </w:t>
      </w:r>
    </w:p>
    <w:p w14:paraId="4E8C4BFA" w14:textId="60793C95" w:rsidR="001734EB" w:rsidRPr="00401F08" w:rsidRDefault="0040420A" w:rsidP="001734EB">
      <w:pPr>
        <w:pStyle w:val="ListParagraph"/>
        <w:widowControl w:val="0"/>
        <w:numPr>
          <w:ilvl w:val="1"/>
          <w:numId w:val="5"/>
        </w:numPr>
        <w:pBdr>
          <w:top w:val="nil"/>
          <w:left w:val="nil"/>
          <w:bottom w:val="nil"/>
          <w:right w:val="nil"/>
          <w:between w:val="nil"/>
        </w:pBdr>
        <w:spacing w:line="240" w:lineRule="auto"/>
        <w:ind w:right="556"/>
        <w:rPr>
          <w:rFonts w:ascii="Times New Roman" w:hAnsi="Times New Roman" w:cs="Times New Roman"/>
          <w:color w:val="000000"/>
        </w:rPr>
      </w:pPr>
      <w:r w:rsidRPr="00401F08">
        <w:rPr>
          <w:rFonts w:ascii="Times New Roman" w:hAnsi="Times New Roman" w:cs="Times New Roman"/>
          <w:color w:val="000000"/>
        </w:rPr>
        <w:t xml:space="preserve">May attend and participate in all regular and called meetings of RIOTA; </w:t>
      </w:r>
    </w:p>
    <w:p w14:paraId="00000020" w14:textId="307D35F9" w:rsidR="00005D28" w:rsidRPr="00401F08" w:rsidRDefault="0040420A" w:rsidP="001734EB">
      <w:pPr>
        <w:pStyle w:val="ListParagraph"/>
        <w:widowControl w:val="0"/>
        <w:numPr>
          <w:ilvl w:val="1"/>
          <w:numId w:val="5"/>
        </w:numPr>
        <w:pBdr>
          <w:top w:val="nil"/>
          <w:left w:val="nil"/>
          <w:bottom w:val="nil"/>
          <w:right w:val="nil"/>
          <w:between w:val="nil"/>
        </w:pBdr>
        <w:spacing w:line="240" w:lineRule="auto"/>
        <w:ind w:right="556"/>
        <w:rPr>
          <w:rFonts w:ascii="Times New Roman" w:hAnsi="Times New Roman" w:cs="Times New Roman"/>
          <w:color w:val="000000"/>
        </w:rPr>
      </w:pPr>
      <w:r w:rsidRPr="00401F08">
        <w:rPr>
          <w:rFonts w:ascii="Times New Roman" w:hAnsi="Times New Roman" w:cs="Times New Roman"/>
          <w:color w:val="000000"/>
        </w:rPr>
        <w:t xml:space="preserve">May vote on all issues pertaining to RIOTA; </w:t>
      </w:r>
    </w:p>
    <w:p w14:paraId="00000021" w14:textId="0EABB696" w:rsidR="00005D28" w:rsidRPr="00401F08" w:rsidRDefault="0040420A" w:rsidP="001734EB">
      <w:pPr>
        <w:pStyle w:val="ListParagraph"/>
        <w:widowControl w:val="0"/>
        <w:numPr>
          <w:ilvl w:val="1"/>
          <w:numId w:val="5"/>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 xml:space="preserve">May hold any office;  </w:t>
      </w:r>
    </w:p>
    <w:p w14:paraId="051D2B82" w14:textId="24A84470" w:rsidR="001734EB" w:rsidRPr="00401F08" w:rsidRDefault="0040420A" w:rsidP="001734EB">
      <w:pPr>
        <w:pStyle w:val="ListParagraph"/>
        <w:widowControl w:val="0"/>
        <w:numPr>
          <w:ilvl w:val="1"/>
          <w:numId w:val="5"/>
        </w:numPr>
        <w:pBdr>
          <w:top w:val="nil"/>
          <w:left w:val="nil"/>
          <w:bottom w:val="nil"/>
          <w:right w:val="nil"/>
          <w:between w:val="nil"/>
        </w:pBdr>
        <w:spacing w:line="240" w:lineRule="auto"/>
        <w:ind w:right="905"/>
        <w:rPr>
          <w:rFonts w:ascii="Times New Roman" w:hAnsi="Times New Roman" w:cs="Times New Roman"/>
          <w:color w:val="000000"/>
        </w:rPr>
      </w:pPr>
      <w:r w:rsidRPr="00401F08">
        <w:rPr>
          <w:rFonts w:ascii="Times New Roman" w:hAnsi="Times New Roman" w:cs="Times New Roman"/>
          <w:color w:val="000000"/>
        </w:rPr>
        <w:t>May chair or serve on committees subject to the qualification</w:t>
      </w:r>
      <w:r w:rsidR="00F52ACC" w:rsidRPr="00401F08">
        <w:rPr>
          <w:rFonts w:ascii="Times New Roman" w:hAnsi="Times New Roman" w:cs="Times New Roman"/>
          <w:color w:val="000000"/>
        </w:rPr>
        <w:t>s</w:t>
      </w:r>
      <w:r w:rsidR="001734EB" w:rsidRPr="00401F08">
        <w:rPr>
          <w:rFonts w:ascii="Times New Roman" w:hAnsi="Times New Roman" w:cs="Times New Roman"/>
          <w:color w:val="000000"/>
        </w:rPr>
        <w:t xml:space="preserve"> </w:t>
      </w:r>
      <w:r w:rsidRPr="00401F08">
        <w:rPr>
          <w:rFonts w:ascii="Times New Roman" w:hAnsi="Times New Roman" w:cs="Times New Roman"/>
          <w:color w:val="000000"/>
        </w:rPr>
        <w:t xml:space="preserve">established by the chair of the committee with </w:t>
      </w:r>
      <w:r w:rsidR="00F52ACC" w:rsidRPr="00401F08">
        <w:rPr>
          <w:rFonts w:ascii="Times New Roman" w:hAnsi="Times New Roman" w:cs="Times New Roman"/>
          <w:color w:val="000000"/>
        </w:rPr>
        <w:t>b</w:t>
      </w:r>
      <w:r w:rsidRPr="00401F08">
        <w:rPr>
          <w:rFonts w:ascii="Times New Roman" w:hAnsi="Times New Roman" w:cs="Times New Roman"/>
          <w:color w:val="000000"/>
        </w:rPr>
        <w:t xml:space="preserve">oard oversight </w:t>
      </w:r>
    </w:p>
    <w:p w14:paraId="00000024" w14:textId="40D35E51" w:rsidR="00005D28" w:rsidRPr="00401F08" w:rsidRDefault="0040420A" w:rsidP="001734EB">
      <w:pPr>
        <w:pStyle w:val="ListParagraph"/>
        <w:widowControl w:val="0"/>
        <w:numPr>
          <w:ilvl w:val="1"/>
          <w:numId w:val="5"/>
        </w:numPr>
        <w:pBdr>
          <w:top w:val="nil"/>
          <w:left w:val="nil"/>
          <w:bottom w:val="nil"/>
          <w:right w:val="nil"/>
          <w:between w:val="nil"/>
        </w:pBdr>
        <w:spacing w:line="240" w:lineRule="auto"/>
        <w:ind w:right="905"/>
        <w:rPr>
          <w:rFonts w:ascii="Times New Roman" w:hAnsi="Times New Roman" w:cs="Times New Roman"/>
          <w:color w:val="000000"/>
        </w:rPr>
      </w:pPr>
      <w:r w:rsidRPr="00401F08">
        <w:rPr>
          <w:rFonts w:ascii="Times New Roman" w:hAnsi="Times New Roman" w:cs="Times New Roman"/>
          <w:color w:val="000000"/>
        </w:rPr>
        <w:t xml:space="preserve">Will receive regular membership communications of RIOTA. </w:t>
      </w:r>
    </w:p>
    <w:p w14:paraId="00000025" w14:textId="1EEDAF40" w:rsidR="00005D28" w:rsidRPr="00401F08" w:rsidRDefault="0040420A" w:rsidP="001734EB">
      <w:pPr>
        <w:pStyle w:val="ListParagraph"/>
        <w:widowControl w:val="0"/>
        <w:numPr>
          <w:ilvl w:val="0"/>
          <w:numId w:val="5"/>
        </w:numPr>
        <w:pBdr>
          <w:top w:val="nil"/>
          <w:left w:val="nil"/>
          <w:bottom w:val="nil"/>
          <w:right w:val="nil"/>
          <w:between w:val="nil"/>
        </w:pBdr>
        <w:spacing w:line="240" w:lineRule="auto"/>
        <w:ind w:right="1108"/>
        <w:rPr>
          <w:rFonts w:ascii="Times New Roman" w:hAnsi="Times New Roman" w:cs="Times New Roman"/>
          <w:color w:val="000000"/>
        </w:rPr>
      </w:pPr>
      <w:r w:rsidRPr="00401F08">
        <w:rPr>
          <w:rFonts w:ascii="Times New Roman" w:hAnsi="Times New Roman" w:cs="Times New Roman"/>
          <w:color w:val="000000"/>
        </w:rPr>
        <w:t xml:space="preserve">Student occupational therapists or occupational therapy assistants: </w:t>
      </w:r>
    </w:p>
    <w:p w14:paraId="00000027" w14:textId="66563435" w:rsidR="00005D28" w:rsidRPr="00401F08" w:rsidRDefault="0040420A" w:rsidP="001734EB">
      <w:pPr>
        <w:pStyle w:val="ListParagraph"/>
        <w:widowControl w:val="0"/>
        <w:numPr>
          <w:ilvl w:val="1"/>
          <w:numId w:val="5"/>
        </w:numPr>
        <w:pBdr>
          <w:top w:val="nil"/>
          <w:left w:val="nil"/>
          <w:bottom w:val="nil"/>
          <w:right w:val="nil"/>
          <w:between w:val="nil"/>
        </w:pBdr>
        <w:spacing w:line="240" w:lineRule="auto"/>
        <w:ind w:right="702"/>
        <w:rPr>
          <w:rFonts w:ascii="Times New Roman" w:hAnsi="Times New Roman" w:cs="Times New Roman"/>
          <w:color w:val="000000"/>
        </w:rPr>
      </w:pPr>
      <w:r w:rsidRPr="00401F08">
        <w:rPr>
          <w:rFonts w:ascii="Times New Roman" w:hAnsi="Times New Roman" w:cs="Times New Roman"/>
          <w:color w:val="000000"/>
        </w:rPr>
        <w:t xml:space="preserve">May attend and participate in all regular and called meetings of RIOTA; </w:t>
      </w:r>
    </w:p>
    <w:p w14:paraId="00000029" w14:textId="595C7E08" w:rsidR="00005D28" w:rsidRPr="00401F08" w:rsidRDefault="0040420A" w:rsidP="001734EB">
      <w:pPr>
        <w:pStyle w:val="ListParagraph"/>
        <w:widowControl w:val="0"/>
        <w:numPr>
          <w:ilvl w:val="1"/>
          <w:numId w:val="5"/>
        </w:numPr>
        <w:pBdr>
          <w:top w:val="nil"/>
          <w:left w:val="nil"/>
          <w:bottom w:val="nil"/>
          <w:right w:val="nil"/>
          <w:between w:val="nil"/>
        </w:pBdr>
        <w:spacing w:line="240" w:lineRule="auto"/>
        <w:ind w:right="2011"/>
        <w:rPr>
          <w:rFonts w:ascii="Times New Roman" w:hAnsi="Times New Roman" w:cs="Times New Roman"/>
          <w:color w:val="000000"/>
        </w:rPr>
      </w:pPr>
      <w:r w:rsidRPr="00401F08">
        <w:rPr>
          <w:rFonts w:ascii="Times New Roman" w:hAnsi="Times New Roman" w:cs="Times New Roman"/>
          <w:color w:val="000000"/>
        </w:rPr>
        <w:t xml:space="preserve">May NOT vote on all issues pertaining to RIOTA; </w:t>
      </w:r>
    </w:p>
    <w:p w14:paraId="0000002A" w14:textId="469F0098" w:rsidR="00005D28" w:rsidRPr="00401F08" w:rsidRDefault="0040420A" w:rsidP="001734EB">
      <w:pPr>
        <w:pStyle w:val="ListParagraph"/>
        <w:widowControl w:val="0"/>
        <w:numPr>
          <w:ilvl w:val="1"/>
          <w:numId w:val="5"/>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 xml:space="preserve">Are NOT eligible to hold an office; </w:t>
      </w:r>
    </w:p>
    <w:p w14:paraId="12A380D7" w14:textId="77777777" w:rsidR="00F52ACC" w:rsidRPr="00401F08" w:rsidRDefault="0040420A" w:rsidP="001734EB">
      <w:pPr>
        <w:pStyle w:val="ListParagraph"/>
        <w:widowControl w:val="0"/>
        <w:numPr>
          <w:ilvl w:val="1"/>
          <w:numId w:val="5"/>
        </w:numPr>
        <w:pBdr>
          <w:top w:val="nil"/>
          <w:left w:val="nil"/>
          <w:bottom w:val="nil"/>
          <w:right w:val="nil"/>
          <w:between w:val="nil"/>
        </w:pBdr>
        <w:spacing w:line="240" w:lineRule="auto"/>
        <w:ind w:right="1626"/>
        <w:rPr>
          <w:rFonts w:ascii="Times New Roman" w:hAnsi="Times New Roman" w:cs="Times New Roman"/>
          <w:color w:val="000000"/>
        </w:rPr>
      </w:pPr>
      <w:r w:rsidRPr="00401F08">
        <w:rPr>
          <w:rFonts w:ascii="Times New Roman" w:hAnsi="Times New Roman" w:cs="Times New Roman"/>
          <w:color w:val="000000"/>
        </w:rPr>
        <w:t xml:space="preserve">May serve on committees </w:t>
      </w:r>
      <w:r w:rsidRPr="00401F08">
        <w:rPr>
          <w:rFonts w:ascii="Times New Roman" w:hAnsi="Times New Roman" w:cs="Times New Roman"/>
          <w:color w:val="000000"/>
        </w:rPr>
        <w:t>subject to the qualification</w:t>
      </w:r>
      <w:r w:rsidR="00F52ACC" w:rsidRPr="00401F08">
        <w:rPr>
          <w:rFonts w:ascii="Times New Roman" w:hAnsi="Times New Roman" w:cs="Times New Roman"/>
          <w:color w:val="000000"/>
        </w:rPr>
        <w:t>s</w:t>
      </w:r>
      <w:r w:rsidRPr="00401F08">
        <w:rPr>
          <w:rFonts w:ascii="Times New Roman" w:hAnsi="Times New Roman" w:cs="Times New Roman"/>
          <w:color w:val="000000"/>
        </w:rPr>
        <w:t xml:space="preserve"> established by </w:t>
      </w:r>
      <w:r w:rsidRPr="00401F08">
        <w:rPr>
          <w:rFonts w:ascii="Times New Roman" w:hAnsi="Times New Roman" w:cs="Times New Roman"/>
          <w:color w:val="000000"/>
        </w:rPr>
        <w:lastRenderedPageBreak/>
        <w:t xml:space="preserve">the chair of the committee with </w:t>
      </w:r>
      <w:r w:rsidR="00F52ACC" w:rsidRPr="00401F08">
        <w:rPr>
          <w:rFonts w:ascii="Times New Roman" w:hAnsi="Times New Roman" w:cs="Times New Roman"/>
          <w:color w:val="000000"/>
        </w:rPr>
        <w:t>b</w:t>
      </w:r>
      <w:r w:rsidRPr="00401F08">
        <w:rPr>
          <w:rFonts w:ascii="Times New Roman" w:hAnsi="Times New Roman" w:cs="Times New Roman"/>
          <w:color w:val="000000"/>
        </w:rPr>
        <w:t xml:space="preserve">oard oversight </w:t>
      </w:r>
    </w:p>
    <w:p w14:paraId="574B7F08" w14:textId="24497EF9" w:rsidR="001734EB" w:rsidRPr="00401F08" w:rsidRDefault="00F52ACC" w:rsidP="001734EB">
      <w:pPr>
        <w:pStyle w:val="ListParagraph"/>
        <w:widowControl w:val="0"/>
        <w:numPr>
          <w:ilvl w:val="1"/>
          <w:numId w:val="5"/>
        </w:numPr>
        <w:pBdr>
          <w:top w:val="nil"/>
          <w:left w:val="nil"/>
          <w:bottom w:val="nil"/>
          <w:right w:val="nil"/>
          <w:between w:val="nil"/>
        </w:pBdr>
        <w:spacing w:line="240" w:lineRule="auto"/>
        <w:ind w:right="1626"/>
        <w:rPr>
          <w:rFonts w:ascii="Times New Roman" w:hAnsi="Times New Roman" w:cs="Times New Roman"/>
          <w:color w:val="000000"/>
        </w:rPr>
      </w:pPr>
      <w:r w:rsidRPr="00401F08">
        <w:rPr>
          <w:rFonts w:ascii="Times New Roman" w:hAnsi="Times New Roman" w:cs="Times New Roman"/>
          <w:color w:val="000000"/>
        </w:rPr>
        <w:t xml:space="preserve">Will receive regular membership communication of RIOTA. </w:t>
      </w:r>
    </w:p>
    <w:p w14:paraId="0000002E" w14:textId="6622D56C" w:rsidR="00005D28" w:rsidRPr="00401F08" w:rsidRDefault="0040420A" w:rsidP="001734EB">
      <w:pPr>
        <w:pStyle w:val="ListParagraph"/>
        <w:widowControl w:val="0"/>
        <w:numPr>
          <w:ilvl w:val="0"/>
          <w:numId w:val="5"/>
        </w:numPr>
        <w:pBdr>
          <w:top w:val="nil"/>
          <w:left w:val="nil"/>
          <w:bottom w:val="nil"/>
          <w:right w:val="nil"/>
          <w:between w:val="nil"/>
        </w:pBdr>
        <w:spacing w:line="240" w:lineRule="auto"/>
        <w:ind w:right="1128"/>
        <w:rPr>
          <w:rFonts w:ascii="Times New Roman" w:hAnsi="Times New Roman" w:cs="Times New Roman"/>
          <w:color w:val="000000"/>
        </w:rPr>
      </w:pPr>
      <w:r w:rsidRPr="00401F08">
        <w:rPr>
          <w:rFonts w:ascii="Times New Roman" w:hAnsi="Times New Roman" w:cs="Times New Roman"/>
          <w:color w:val="000000"/>
        </w:rPr>
        <w:t xml:space="preserve">Associate members </w:t>
      </w:r>
    </w:p>
    <w:p w14:paraId="00000030" w14:textId="46F5D337" w:rsidR="00005D28" w:rsidRPr="00401F08" w:rsidRDefault="0040420A" w:rsidP="001734EB">
      <w:pPr>
        <w:pStyle w:val="ListParagraph"/>
        <w:widowControl w:val="0"/>
        <w:numPr>
          <w:ilvl w:val="1"/>
          <w:numId w:val="5"/>
        </w:numPr>
        <w:pBdr>
          <w:top w:val="nil"/>
          <w:left w:val="nil"/>
          <w:bottom w:val="nil"/>
          <w:right w:val="nil"/>
          <w:between w:val="nil"/>
        </w:pBdr>
        <w:spacing w:line="240" w:lineRule="auto"/>
        <w:ind w:right="701"/>
        <w:rPr>
          <w:rFonts w:ascii="Times New Roman" w:hAnsi="Times New Roman" w:cs="Times New Roman"/>
          <w:color w:val="000000"/>
        </w:rPr>
      </w:pPr>
      <w:r w:rsidRPr="00401F08">
        <w:rPr>
          <w:rFonts w:ascii="Times New Roman" w:hAnsi="Times New Roman" w:cs="Times New Roman"/>
          <w:color w:val="000000"/>
        </w:rPr>
        <w:t xml:space="preserve">May attend and participate in all regular and called meetings of  RIOTA; </w:t>
      </w:r>
    </w:p>
    <w:p w14:paraId="00000032" w14:textId="3985932C" w:rsidR="00005D28" w:rsidRPr="00401F08" w:rsidRDefault="0040420A" w:rsidP="001734EB">
      <w:pPr>
        <w:pStyle w:val="ListParagraph"/>
        <w:widowControl w:val="0"/>
        <w:numPr>
          <w:ilvl w:val="1"/>
          <w:numId w:val="5"/>
        </w:numPr>
        <w:pBdr>
          <w:top w:val="nil"/>
          <w:left w:val="nil"/>
          <w:bottom w:val="nil"/>
          <w:right w:val="nil"/>
          <w:between w:val="nil"/>
        </w:pBdr>
        <w:spacing w:line="240" w:lineRule="auto"/>
        <w:ind w:right="347"/>
        <w:rPr>
          <w:rFonts w:ascii="Times New Roman" w:hAnsi="Times New Roman" w:cs="Times New Roman"/>
          <w:color w:val="000000"/>
        </w:rPr>
      </w:pPr>
      <w:r w:rsidRPr="00401F08">
        <w:rPr>
          <w:rFonts w:ascii="Times New Roman" w:hAnsi="Times New Roman" w:cs="Times New Roman"/>
          <w:color w:val="000000"/>
        </w:rPr>
        <w:t xml:space="preserve">Will have no voice or vote in any capacity regarding the elections or business of RIOTA; </w:t>
      </w:r>
    </w:p>
    <w:p w14:paraId="00000033" w14:textId="1D7EC8F1" w:rsidR="00005D28" w:rsidRPr="00401F08" w:rsidRDefault="0040420A" w:rsidP="001734EB">
      <w:pPr>
        <w:pStyle w:val="ListParagraph"/>
        <w:widowControl w:val="0"/>
        <w:numPr>
          <w:ilvl w:val="1"/>
          <w:numId w:val="5"/>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 xml:space="preserve">Is NOT eligible to hold office; </w:t>
      </w:r>
    </w:p>
    <w:p w14:paraId="0946D28C" w14:textId="77777777" w:rsidR="00F52ACC" w:rsidRPr="00401F08" w:rsidRDefault="0040420A" w:rsidP="00F52ACC">
      <w:pPr>
        <w:pStyle w:val="ListParagraph"/>
        <w:widowControl w:val="0"/>
        <w:numPr>
          <w:ilvl w:val="1"/>
          <w:numId w:val="5"/>
        </w:numPr>
        <w:pBdr>
          <w:top w:val="nil"/>
          <w:left w:val="nil"/>
          <w:bottom w:val="nil"/>
          <w:right w:val="nil"/>
          <w:between w:val="nil"/>
        </w:pBdr>
        <w:spacing w:line="240" w:lineRule="auto"/>
        <w:ind w:right="297"/>
        <w:rPr>
          <w:rFonts w:ascii="Times New Roman" w:hAnsi="Times New Roman" w:cs="Times New Roman"/>
          <w:color w:val="000000"/>
        </w:rPr>
      </w:pPr>
      <w:r w:rsidRPr="00401F08">
        <w:rPr>
          <w:rFonts w:ascii="Times New Roman" w:hAnsi="Times New Roman" w:cs="Times New Roman"/>
          <w:color w:val="000000"/>
        </w:rPr>
        <w:t xml:space="preserve">May serve on committees subject to the qualification established by the chair of the committee with Board oversight </w:t>
      </w:r>
    </w:p>
    <w:p w14:paraId="2F2AD216" w14:textId="77777777" w:rsidR="00F52ACC" w:rsidRPr="00401F08" w:rsidRDefault="00F52ACC" w:rsidP="00F52ACC">
      <w:pPr>
        <w:pStyle w:val="ListParagraph"/>
        <w:widowControl w:val="0"/>
        <w:numPr>
          <w:ilvl w:val="1"/>
          <w:numId w:val="5"/>
        </w:numPr>
        <w:pBdr>
          <w:top w:val="nil"/>
          <w:left w:val="nil"/>
          <w:bottom w:val="nil"/>
          <w:right w:val="nil"/>
          <w:between w:val="nil"/>
        </w:pBdr>
        <w:spacing w:line="240" w:lineRule="auto"/>
        <w:ind w:right="1626"/>
        <w:rPr>
          <w:rFonts w:ascii="Times New Roman" w:hAnsi="Times New Roman" w:cs="Times New Roman"/>
          <w:color w:val="000000"/>
        </w:rPr>
      </w:pPr>
      <w:r w:rsidRPr="00401F08">
        <w:rPr>
          <w:rFonts w:ascii="Times New Roman" w:hAnsi="Times New Roman" w:cs="Times New Roman"/>
          <w:color w:val="000000"/>
        </w:rPr>
        <w:t xml:space="preserve">Will receive regular membership communication of RIOTA. </w:t>
      </w:r>
    </w:p>
    <w:p w14:paraId="5B9C4E6A" w14:textId="77777777" w:rsidR="00DC6278" w:rsidRPr="00401F08" w:rsidRDefault="0040420A" w:rsidP="00DC6278">
      <w:pPr>
        <w:widowControl w:val="0"/>
        <w:pBdr>
          <w:top w:val="nil"/>
          <w:left w:val="nil"/>
          <w:bottom w:val="nil"/>
          <w:right w:val="nil"/>
          <w:between w:val="nil"/>
        </w:pBdr>
        <w:spacing w:before="226" w:line="231" w:lineRule="auto"/>
        <w:ind w:left="2898" w:right="420" w:hanging="2892"/>
        <w:rPr>
          <w:rFonts w:ascii="Times New Roman" w:hAnsi="Times New Roman" w:cs="Times New Roman"/>
          <w:color w:val="000000" w:themeColor="text1"/>
        </w:rPr>
      </w:pPr>
      <w:r w:rsidRPr="00401F08">
        <w:rPr>
          <w:rFonts w:ascii="Times New Roman" w:hAnsi="Times New Roman" w:cs="Times New Roman"/>
          <w:color w:val="000000" w:themeColor="text1"/>
          <w:u w:val="single"/>
        </w:rPr>
        <w:t>Section 3:</w:t>
      </w:r>
      <w:r w:rsidRPr="00401F08">
        <w:rPr>
          <w:rFonts w:ascii="Times New Roman" w:hAnsi="Times New Roman" w:cs="Times New Roman"/>
          <w:color w:val="000000" w:themeColor="text1"/>
        </w:rPr>
        <w:t xml:space="preserve"> Good standing: A member is in good standing provided th</w:t>
      </w:r>
      <w:r w:rsidR="00F52ACC" w:rsidRPr="00401F08">
        <w:rPr>
          <w:rFonts w:ascii="Times New Roman" w:hAnsi="Times New Roman" w:cs="Times New Roman"/>
          <w:color w:val="000000" w:themeColor="text1"/>
        </w:rPr>
        <w:t>e</w:t>
      </w:r>
      <w:r w:rsidRPr="00401F08">
        <w:rPr>
          <w:rFonts w:ascii="Times New Roman" w:hAnsi="Times New Roman" w:cs="Times New Roman"/>
          <w:color w:val="000000" w:themeColor="text1"/>
        </w:rPr>
        <w:t xml:space="preserve"> person has: </w:t>
      </w:r>
    </w:p>
    <w:p w14:paraId="00000038" w14:textId="6C0D7708" w:rsidR="00005D28" w:rsidRPr="00401F08" w:rsidRDefault="0040420A" w:rsidP="00DC6278">
      <w:pPr>
        <w:pStyle w:val="ListParagraph"/>
        <w:widowControl w:val="0"/>
        <w:numPr>
          <w:ilvl w:val="0"/>
          <w:numId w:val="10"/>
        </w:numPr>
        <w:pBdr>
          <w:top w:val="nil"/>
          <w:left w:val="nil"/>
          <w:bottom w:val="nil"/>
          <w:right w:val="nil"/>
          <w:between w:val="nil"/>
        </w:pBdr>
        <w:spacing w:before="226" w:line="231" w:lineRule="auto"/>
        <w:ind w:right="420"/>
        <w:rPr>
          <w:rFonts w:ascii="Times New Roman" w:hAnsi="Times New Roman" w:cs="Times New Roman"/>
          <w:color w:val="000000" w:themeColor="text1"/>
        </w:rPr>
      </w:pPr>
      <w:r w:rsidRPr="00401F08">
        <w:rPr>
          <w:rFonts w:ascii="Times New Roman" w:hAnsi="Times New Roman" w:cs="Times New Roman"/>
          <w:color w:val="000000" w:themeColor="text1"/>
        </w:rPr>
        <w:t>Obtained initial certification f</w:t>
      </w:r>
      <w:r w:rsidR="00F52ACC" w:rsidRPr="00401F08">
        <w:rPr>
          <w:rFonts w:ascii="Times New Roman" w:hAnsi="Times New Roman" w:cs="Times New Roman"/>
          <w:color w:val="000000" w:themeColor="text1"/>
        </w:rPr>
        <w:t>rom</w:t>
      </w:r>
      <w:r w:rsidRPr="00401F08">
        <w:rPr>
          <w:rFonts w:ascii="Times New Roman" w:hAnsi="Times New Roman" w:cs="Times New Roman"/>
          <w:color w:val="000000" w:themeColor="text1"/>
        </w:rPr>
        <w:t xml:space="preserve"> the National Board of the Certified Occupational Therapists</w:t>
      </w:r>
      <w:r w:rsidR="00F52ACC" w:rsidRPr="00401F08">
        <w:rPr>
          <w:rFonts w:ascii="Times New Roman" w:hAnsi="Times New Roman" w:cs="Times New Roman"/>
          <w:color w:val="000000" w:themeColor="text1"/>
        </w:rPr>
        <w:t xml:space="preserve"> </w:t>
      </w:r>
      <w:r w:rsidRPr="00401F08">
        <w:rPr>
          <w:rFonts w:ascii="Times New Roman" w:hAnsi="Times New Roman" w:cs="Times New Roman"/>
          <w:color w:val="000000" w:themeColor="text1"/>
        </w:rPr>
        <w:t xml:space="preserve">(NBCOT); </w:t>
      </w:r>
    </w:p>
    <w:p w14:paraId="00000039" w14:textId="6A49F15F" w:rsidR="00005D28" w:rsidRPr="00401F08" w:rsidRDefault="0040420A" w:rsidP="00DC6278">
      <w:pPr>
        <w:pStyle w:val="ListParagraph"/>
        <w:widowControl w:val="0"/>
        <w:numPr>
          <w:ilvl w:val="0"/>
          <w:numId w:val="10"/>
        </w:numPr>
        <w:pBdr>
          <w:top w:val="nil"/>
          <w:left w:val="nil"/>
          <w:bottom w:val="nil"/>
          <w:right w:val="nil"/>
          <w:between w:val="nil"/>
        </w:pBdr>
        <w:spacing w:line="240" w:lineRule="auto"/>
        <w:ind w:right="1247"/>
        <w:rPr>
          <w:rFonts w:ascii="Times New Roman" w:hAnsi="Times New Roman" w:cs="Times New Roman"/>
          <w:color w:val="000000" w:themeColor="text1"/>
        </w:rPr>
      </w:pPr>
      <w:r w:rsidRPr="00401F08">
        <w:rPr>
          <w:rFonts w:ascii="Times New Roman" w:hAnsi="Times New Roman" w:cs="Times New Roman"/>
          <w:color w:val="000000" w:themeColor="text1"/>
        </w:rPr>
        <w:t xml:space="preserve">A current state license, if employed as an OT practitioner; </w:t>
      </w:r>
    </w:p>
    <w:p w14:paraId="0000003A" w14:textId="2E8F0F94" w:rsidR="00005D28" w:rsidRPr="00401F08" w:rsidRDefault="0040420A" w:rsidP="00DC6278">
      <w:pPr>
        <w:pStyle w:val="ListParagraph"/>
        <w:widowControl w:val="0"/>
        <w:numPr>
          <w:ilvl w:val="0"/>
          <w:numId w:val="10"/>
        </w:numPr>
        <w:pBdr>
          <w:top w:val="nil"/>
          <w:left w:val="nil"/>
          <w:bottom w:val="nil"/>
          <w:right w:val="nil"/>
          <w:between w:val="nil"/>
        </w:pBdr>
        <w:spacing w:line="240" w:lineRule="auto"/>
        <w:rPr>
          <w:rFonts w:ascii="Times New Roman" w:hAnsi="Times New Roman" w:cs="Times New Roman"/>
          <w:color w:val="000000" w:themeColor="text1"/>
        </w:rPr>
      </w:pPr>
      <w:r w:rsidRPr="00401F08">
        <w:rPr>
          <w:rFonts w:ascii="Times New Roman" w:hAnsi="Times New Roman" w:cs="Times New Roman"/>
          <w:color w:val="000000" w:themeColor="text1"/>
        </w:rPr>
        <w:t xml:space="preserve">Paid current RIOTA dues. </w:t>
      </w:r>
    </w:p>
    <w:p w14:paraId="3E0C0496" w14:textId="77777777" w:rsidR="00DC6278" w:rsidRPr="00401F08" w:rsidRDefault="00DC6278" w:rsidP="00F52ACC">
      <w:pPr>
        <w:widowControl w:val="0"/>
        <w:pBdr>
          <w:top w:val="nil"/>
          <w:left w:val="nil"/>
          <w:bottom w:val="nil"/>
          <w:right w:val="nil"/>
          <w:between w:val="nil"/>
        </w:pBdr>
        <w:spacing w:line="240" w:lineRule="auto"/>
        <w:ind w:right="371"/>
        <w:rPr>
          <w:rFonts w:ascii="Times New Roman" w:hAnsi="Times New Roman" w:cs="Times New Roman"/>
          <w:color w:val="000000" w:themeColor="text1"/>
        </w:rPr>
      </w:pPr>
    </w:p>
    <w:p w14:paraId="0000003C" w14:textId="4C1E360A" w:rsidR="00005D28" w:rsidRPr="00401F08" w:rsidRDefault="0040420A" w:rsidP="00DC6278">
      <w:pPr>
        <w:widowControl w:val="0"/>
        <w:pBdr>
          <w:top w:val="nil"/>
          <w:left w:val="nil"/>
          <w:bottom w:val="nil"/>
          <w:right w:val="nil"/>
          <w:between w:val="nil"/>
        </w:pBdr>
        <w:spacing w:line="240" w:lineRule="auto"/>
        <w:ind w:right="371" w:firstLine="360"/>
        <w:rPr>
          <w:rFonts w:ascii="Times New Roman" w:hAnsi="Times New Roman" w:cs="Times New Roman"/>
          <w:color w:val="000000"/>
        </w:rPr>
      </w:pPr>
      <w:r w:rsidRPr="00401F08">
        <w:rPr>
          <w:rFonts w:ascii="Times New Roman" w:hAnsi="Times New Roman" w:cs="Times New Roman"/>
          <w:color w:val="000000" w:themeColor="text1"/>
        </w:rPr>
        <w:t xml:space="preserve">Note: members in Section 1: category C, D and E are exempt from </w:t>
      </w:r>
      <w:r w:rsidR="00DC6278" w:rsidRPr="00401F08">
        <w:rPr>
          <w:rFonts w:ascii="Times New Roman" w:hAnsi="Times New Roman" w:cs="Times New Roman"/>
          <w:color w:val="000000" w:themeColor="text1"/>
        </w:rPr>
        <w:t>A</w:t>
      </w:r>
      <w:r w:rsidRPr="00401F08">
        <w:rPr>
          <w:rFonts w:ascii="Times New Roman" w:hAnsi="Times New Roman" w:cs="Times New Roman"/>
          <w:color w:val="000000" w:themeColor="text1"/>
        </w:rPr>
        <w:t xml:space="preserve"> and </w:t>
      </w:r>
      <w:r w:rsidR="00DC6278" w:rsidRPr="00401F08">
        <w:rPr>
          <w:rFonts w:ascii="Times New Roman" w:hAnsi="Times New Roman" w:cs="Times New Roman"/>
          <w:color w:val="000000" w:themeColor="text1"/>
        </w:rPr>
        <w:t xml:space="preserve">B in Section </w:t>
      </w:r>
      <w:r w:rsidR="00DC6278" w:rsidRPr="00401F08">
        <w:rPr>
          <w:rFonts w:ascii="Times New Roman" w:hAnsi="Times New Roman" w:cs="Times New Roman"/>
          <w:color w:val="000000"/>
        </w:rPr>
        <w:t>3</w:t>
      </w:r>
      <w:r w:rsidRPr="00401F08">
        <w:rPr>
          <w:rFonts w:ascii="Times New Roman" w:hAnsi="Times New Roman" w:cs="Times New Roman"/>
          <w:color w:val="000000"/>
        </w:rPr>
        <w:t xml:space="preserve"> </w:t>
      </w:r>
    </w:p>
    <w:p w14:paraId="0000003D" w14:textId="77777777" w:rsidR="00005D28" w:rsidRPr="00401F08" w:rsidRDefault="0040420A">
      <w:pPr>
        <w:widowControl w:val="0"/>
        <w:pBdr>
          <w:top w:val="nil"/>
          <w:left w:val="nil"/>
          <w:bottom w:val="nil"/>
          <w:right w:val="nil"/>
          <w:between w:val="nil"/>
        </w:pBdr>
        <w:spacing w:before="454" w:line="240" w:lineRule="auto"/>
        <w:rPr>
          <w:rFonts w:ascii="Times New Roman" w:hAnsi="Times New Roman" w:cs="Times New Roman"/>
          <w:b/>
          <w:color w:val="000000"/>
        </w:rPr>
      </w:pPr>
      <w:r w:rsidRPr="00401F08">
        <w:rPr>
          <w:rFonts w:ascii="Times New Roman" w:hAnsi="Times New Roman" w:cs="Times New Roman"/>
          <w:b/>
          <w:color w:val="000000"/>
          <w:u w:val="single"/>
        </w:rPr>
        <w:t>ARTICLE IV OFFICERS</w:t>
      </w:r>
      <w:r w:rsidRPr="00401F08">
        <w:rPr>
          <w:rFonts w:ascii="Times New Roman" w:hAnsi="Times New Roman" w:cs="Times New Roman"/>
          <w:b/>
          <w:color w:val="000000"/>
        </w:rPr>
        <w:t xml:space="preserve"> </w:t>
      </w:r>
    </w:p>
    <w:p w14:paraId="0209DA25" w14:textId="77777777" w:rsidR="00841587" w:rsidRPr="00401F08" w:rsidRDefault="0040420A" w:rsidP="00F52ACC">
      <w:pPr>
        <w:widowControl w:val="0"/>
        <w:pBdr>
          <w:top w:val="nil"/>
          <w:left w:val="nil"/>
          <w:bottom w:val="nil"/>
          <w:right w:val="nil"/>
          <w:between w:val="nil"/>
        </w:pBdr>
        <w:spacing w:before="228" w:line="240" w:lineRule="auto"/>
        <w:ind w:left="9"/>
        <w:rPr>
          <w:rFonts w:ascii="Times New Roman" w:hAnsi="Times New Roman" w:cs="Times New Roman"/>
          <w:color w:val="000000"/>
        </w:rPr>
      </w:pPr>
      <w:r w:rsidRPr="00401F08">
        <w:rPr>
          <w:rFonts w:ascii="Times New Roman" w:hAnsi="Times New Roman" w:cs="Times New Roman"/>
          <w:color w:val="000000"/>
          <w:u w:val="single"/>
        </w:rPr>
        <w:t>Section 1</w:t>
      </w:r>
      <w:r w:rsidRPr="00401F08">
        <w:rPr>
          <w:rFonts w:ascii="Times New Roman" w:hAnsi="Times New Roman" w:cs="Times New Roman"/>
          <w:color w:val="000000"/>
        </w:rPr>
        <w:t xml:space="preserve">: Officers: </w:t>
      </w:r>
    </w:p>
    <w:p w14:paraId="00000040" w14:textId="1E52E916" w:rsidR="00005D28" w:rsidRPr="00401F08" w:rsidRDefault="0040420A" w:rsidP="00F52ACC">
      <w:pPr>
        <w:widowControl w:val="0"/>
        <w:pBdr>
          <w:top w:val="nil"/>
          <w:left w:val="nil"/>
          <w:bottom w:val="nil"/>
          <w:right w:val="nil"/>
          <w:between w:val="nil"/>
        </w:pBdr>
        <w:spacing w:before="228" w:line="240" w:lineRule="auto"/>
        <w:ind w:left="9"/>
        <w:rPr>
          <w:rFonts w:ascii="Times New Roman" w:hAnsi="Times New Roman" w:cs="Times New Roman"/>
          <w:color w:val="000000"/>
        </w:rPr>
      </w:pPr>
      <w:r w:rsidRPr="00401F08">
        <w:rPr>
          <w:rFonts w:ascii="Times New Roman" w:hAnsi="Times New Roman" w:cs="Times New Roman"/>
          <w:color w:val="000000"/>
        </w:rPr>
        <w:t xml:space="preserve">The officers of RIOTA shall be </w:t>
      </w:r>
      <w:r w:rsidR="00F52ACC" w:rsidRPr="00401F08">
        <w:rPr>
          <w:rFonts w:ascii="Times New Roman" w:hAnsi="Times New Roman" w:cs="Times New Roman"/>
          <w:color w:val="000000"/>
        </w:rPr>
        <w:t xml:space="preserve">President, </w:t>
      </w:r>
      <w:r w:rsidR="00952ABF" w:rsidRPr="00401F08">
        <w:rPr>
          <w:rFonts w:ascii="Times New Roman" w:hAnsi="Times New Roman" w:cs="Times New Roman"/>
          <w:color w:val="000000"/>
        </w:rPr>
        <w:t xml:space="preserve">Immediate Past-President, </w:t>
      </w:r>
      <w:r w:rsidR="00F52ACC" w:rsidRPr="00401F08">
        <w:rPr>
          <w:rFonts w:ascii="Times New Roman" w:hAnsi="Times New Roman" w:cs="Times New Roman"/>
          <w:color w:val="000000"/>
        </w:rPr>
        <w:t>Vice</w:t>
      </w:r>
      <w:r w:rsidRPr="00401F08">
        <w:rPr>
          <w:rFonts w:ascii="Times New Roman" w:hAnsi="Times New Roman" w:cs="Times New Roman"/>
          <w:color w:val="000000"/>
        </w:rPr>
        <w:t xml:space="preserve">-President, Secretary, Treasurer, Educational Resource Coordinator, </w:t>
      </w:r>
      <w:r w:rsidR="00841587" w:rsidRPr="00401F08">
        <w:rPr>
          <w:rFonts w:ascii="Times New Roman" w:hAnsi="Times New Roman" w:cs="Times New Roman"/>
          <w:color w:val="000000"/>
        </w:rPr>
        <w:t>Advocacy</w:t>
      </w:r>
      <w:r w:rsidRPr="00401F08">
        <w:rPr>
          <w:rFonts w:ascii="Times New Roman" w:hAnsi="Times New Roman" w:cs="Times New Roman"/>
          <w:color w:val="000000"/>
        </w:rPr>
        <w:t xml:space="preserve"> Chair, and Communications Chair. </w:t>
      </w:r>
    </w:p>
    <w:p w14:paraId="2A56E8B2" w14:textId="6329BE9E" w:rsidR="00841587" w:rsidRPr="00401F08" w:rsidRDefault="0040420A" w:rsidP="00F52ACC">
      <w:pPr>
        <w:widowControl w:val="0"/>
        <w:pBdr>
          <w:top w:val="nil"/>
          <w:left w:val="nil"/>
          <w:bottom w:val="nil"/>
          <w:right w:val="nil"/>
          <w:between w:val="nil"/>
        </w:pBdr>
        <w:spacing w:before="228" w:line="231" w:lineRule="auto"/>
        <w:ind w:left="8" w:right="390"/>
        <w:rPr>
          <w:rFonts w:ascii="Times New Roman" w:hAnsi="Times New Roman" w:cs="Times New Roman"/>
          <w:color w:val="000000"/>
        </w:rPr>
      </w:pPr>
      <w:r w:rsidRPr="00401F08">
        <w:rPr>
          <w:rFonts w:ascii="Times New Roman" w:hAnsi="Times New Roman" w:cs="Times New Roman"/>
          <w:color w:val="000000"/>
          <w:u w:val="single"/>
        </w:rPr>
        <w:t>Section 2</w:t>
      </w:r>
      <w:r w:rsidRPr="00401F08">
        <w:rPr>
          <w:rFonts w:ascii="Times New Roman" w:hAnsi="Times New Roman" w:cs="Times New Roman"/>
          <w:color w:val="000000"/>
        </w:rPr>
        <w:t>: Election</w:t>
      </w:r>
      <w:r w:rsidR="00841587" w:rsidRPr="00401F08">
        <w:rPr>
          <w:rFonts w:ascii="Times New Roman" w:hAnsi="Times New Roman" w:cs="Times New Roman"/>
          <w:color w:val="000000"/>
        </w:rPr>
        <w:t>s</w:t>
      </w:r>
      <w:r w:rsidRPr="00401F08">
        <w:rPr>
          <w:rFonts w:ascii="Times New Roman" w:hAnsi="Times New Roman" w:cs="Times New Roman"/>
          <w:color w:val="000000"/>
        </w:rPr>
        <w:t xml:space="preserve">: </w:t>
      </w:r>
    </w:p>
    <w:p w14:paraId="00000041" w14:textId="606FE975" w:rsidR="00005D28" w:rsidRPr="00401F08" w:rsidRDefault="0040420A" w:rsidP="00F52ACC">
      <w:pPr>
        <w:widowControl w:val="0"/>
        <w:pBdr>
          <w:top w:val="nil"/>
          <w:left w:val="nil"/>
          <w:bottom w:val="nil"/>
          <w:right w:val="nil"/>
          <w:between w:val="nil"/>
        </w:pBdr>
        <w:spacing w:before="228" w:line="231" w:lineRule="auto"/>
        <w:ind w:left="8" w:right="390"/>
        <w:rPr>
          <w:rFonts w:ascii="Times New Roman" w:hAnsi="Times New Roman" w:cs="Times New Roman"/>
          <w:color w:val="000000"/>
        </w:rPr>
      </w:pPr>
      <w:r w:rsidRPr="00401F08">
        <w:rPr>
          <w:rFonts w:ascii="Times New Roman" w:hAnsi="Times New Roman" w:cs="Times New Roman"/>
          <w:color w:val="000000"/>
        </w:rPr>
        <w:t xml:space="preserve">The officers of RIOTA shall be elected by the voting membership by email according to Article X, Section 2A. </w:t>
      </w:r>
    </w:p>
    <w:p w14:paraId="2016398F" w14:textId="77777777" w:rsidR="003D6DED" w:rsidRPr="00401F08" w:rsidRDefault="0040420A" w:rsidP="00F52ACC">
      <w:pPr>
        <w:widowControl w:val="0"/>
        <w:pBdr>
          <w:top w:val="nil"/>
          <w:left w:val="nil"/>
          <w:bottom w:val="nil"/>
          <w:right w:val="nil"/>
          <w:between w:val="nil"/>
        </w:pBdr>
        <w:spacing w:before="233" w:line="231" w:lineRule="auto"/>
        <w:ind w:left="8" w:right="1038"/>
        <w:rPr>
          <w:rFonts w:ascii="Times New Roman" w:hAnsi="Times New Roman" w:cs="Times New Roman"/>
          <w:color w:val="000000"/>
        </w:rPr>
      </w:pPr>
      <w:r w:rsidRPr="00401F08">
        <w:rPr>
          <w:rFonts w:ascii="Times New Roman" w:hAnsi="Times New Roman" w:cs="Times New Roman"/>
          <w:color w:val="000000"/>
          <w:u w:val="single"/>
        </w:rPr>
        <w:t>Section 3</w:t>
      </w:r>
      <w:r w:rsidRPr="00401F08">
        <w:rPr>
          <w:rFonts w:ascii="Times New Roman" w:hAnsi="Times New Roman" w:cs="Times New Roman"/>
          <w:color w:val="000000"/>
        </w:rPr>
        <w:t xml:space="preserve">: Eligibility for office: </w:t>
      </w:r>
    </w:p>
    <w:p w14:paraId="00000042" w14:textId="2C0FD5CF" w:rsidR="00005D28" w:rsidRPr="00401F08" w:rsidRDefault="003D6DED" w:rsidP="00F52ACC">
      <w:pPr>
        <w:widowControl w:val="0"/>
        <w:pBdr>
          <w:top w:val="nil"/>
          <w:left w:val="nil"/>
          <w:bottom w:val="nil"/>
          <w:right w:val="nil"/>
          <w:between w:val="nil"/>
        </w:pBdr>
        <w:spacing w:before="233" w:line="231" w:lineRule="auto"/>
        <w:ind w:left="8" w:right="1038"/>
        <w:rPr>
          <w:rFonts w:ascii="Times New Roman" w:hAnsi="Times New Roman" w:cs="Times New Roman"/>
          <w:color w:val="000000"/>
        </w:rPr>
      </w:pPr>
      <w:r w:rsidRPr="00401F08">
        <w:rPr>
          <w:rFonts w:ascii="Times New Roman" w:hAnsi="Times New Roman" w:cs="Times New Roman"/>
          <w:color w:val="000000"/>
        </w:rPr>
        <w:t xml:space="preserve">Eligibility to hold office has been stated in Article III, Section 2. </w:t>
      </w:r>
    </w:p>
    <w:p w14:paraId="2E468E25" w14:textId="77777777" w:rsidR="003D6DED" w:rsidRPr="00401F08" w:rsidRDefault="0040420A" w:rsidP="00841587">
      <w:pPr>
        <w:widowControl w:val="0"/>
        <w:pBdr>
          <w:top w:val="nil"/>
          <w:left w:val="nil"/>
          <w:bottom w:val="nil"/>
          <w:right w:val="nil"/>
          <w:between w:val="nil"/>
        </w:pBdr>
        <w:spacing w:before="235" w:line="231" w:lineRule="auto"/>
        <w:ind w:left="2165" w:right="323" w:hanging="2157"/>
        <w:rPr>
          <w:rFonts w:ascii="Times New Roman" w:hAnsi="Times New Roman" w:cs="Times New Roman"/>
          <w:color w:val="000000"/>
        </w:rPr>
      </w:pPr>
      <w:r w:rsidRPr="00401F08">
        <w:rPr>
          <w:rFonts w:ascii="Times New Roman" w:hAnsi="Times New Roman" w:cs="Times New Roman"/>
          <w:color w:val="000000"/>
          <w:u w:val="single"/>
        </w:rPr>
        <w:t>Section 4</w:t>
      </w:r>
      <w:r w:rsidRPr="00401F08">
        <w:rPr>
          <w:rFonts w:ascii="Times New Roman" w:hAnsi="Times New Roman" w:cs="Times New Roman"/>
          <w:color w:val="000000"/>
        </w:rPr>
        <w:t xml:space="preserve">: Term of office: </w:t>
      </w:r>
    </w:p>
    <w:p w14:paraId="710AB629" w14:textId="77777777" w:rsidR="00DC6278" w:rsidRPr="00401F08" w:rsidRDefault="0040420A" w:rsidP="00DC6278">
      <w:pPr>
        <w:pStyle w:val="ListParagraph"/>
        <w:widowControl w:val="0"/>
        <w:numPr>
          <w:ilvl w:val="0"/>
          <w:numId w:val="11"/>
        </w:numPr>
        <w:pBdr>
          <w:top w:val="nil"/>
          <w:left w:val="nil"/>
          <w:bottom w:val="nil"/>
          <w:right w:val="nil"/>
          <w:between w:val="nil"/>
        </w:pBdr>
        <w:spacing w:before="235" w:line="231" w:lineRule="auto"/>
        <w:ind w:right="323"/>
        <w:rPr>
          <w:rFonts w:ascii="Times New Roman" w:hAnsi="Times New Roman" w:cs="Times New Roman"/>
          <w:color w:val="000000"/>
        </w:rPr>
      </w:pPr>
      <w:r w:rsidRPr="00401F08">
        <w:rPr>
          <w:rFonts w:ascii="Times New Roman" w:hAnsi="Times New Roman" w:cs="Times New Roman"/>
          <w:color w:val="000000"/>
        </w:rPr>
        <w:t xml:space="preserve">All </w:t>
      </w:r>
      <w:r w:rsidRPr="00401F08">
        <w:rPr>
          <w:rFonts w:ascii="Times New Roman" w:hAnsi="Times New Roman" w:cs="Times New Roman"/>
          <w:color w:val="000000"/>
        </w:rPr>
        <w:t>officers shall be elected for a two (2) year term and may not serve more than</w:t>
      </w:r>
      <w:r w:rsidR="00841587" w:rsidRPr="00401F08">
        <w:rPr>
          <w:rFonts w:ascii="Times New Roman" w:hAnsi="Times New Roman" w:cs="Times New Roman"/>
          <w:color w:val="000000"/>
        </w:rPr>
        <w:t xml:space="preserve"> </w:t>
      </w:r>
      <w:r w:rsidRPr="00401F08">
        <w:rPr>
          <w:rFonts w:ascii="Times New Roman" w:hAnsi="Times New Roman" w:cs="Times New Roman"/>
          <w:color w:val="000000"/>
        </w:rPr>
        <w:t>two (2) consecutive terms</w:t>
      </w:r>
      <w:r w:rsidR="00DC6278" w:rsidRPr="00401F08">
        <w:rPr>
          <w:rFonts w:ascii="Times New Roman" w:hAnsi="Times New Roman" w:cs="Times New Roman"/>
          <w:color w:val="000000"/>
        </w:rPr>
        <w:t xml:space="preserve">. </w:t>
      </w:r>
    </w:p>
    <w:p w14:paraId="668F5311" w14:textId="182324A3" w:rsidR="00DC6278" w:rsidRPr="00401F08" w:rsidRDefault="0040420A" w:rsidP="00DC6278">
      <w:pPr>
        <w:pStyle w:val="ListParagraph"/>
        <w:widowControl w:val="0"/>
        <w:numPr>
          <w:ilvl w:val="0"/>
          <w:numId w:val="11"/>
        </w:numPr>
        <w:pBdr>
          <w:top w:val="nil"/>
          <w:left w:val="nil"/>
          <w:bottom w:val="nil"/>
          <w:right w:val="nil"/>
          <w:between w:val="nil"/>
        </w:pBdr>
        <w:spacing w:before="235" w:line="231" w:lineRule="auto"/>
        <w:ind w:right="323"/>
        <w:rPr>
          <w:rFonts w:ascii="Times New Roman" w:hAnsi="Times New Roman" w:cs="Times New Roman"/>
          <w:color w:val="000000"/>
        </w:rPr>
      </w:pPr>
      <w:r w:rsidRPr="00401F08">
        <w:rPr>
          <w:rFonts w:ascii="Times New Roman" w:hAnsi="Times New Roman" w:cs="Times New Roman"/>
          <w:color w:val="000000"/>
        </w:rPr>
        <w:t>President, Treasurer, and</w:t>
      </w:r>
      <w:r w:rsidR="00841587" w:rsidRPr="00401F08">
        <w:rPr>
          <w:rFonts w:ascii="Times New Roman" w:hAnsi="Times New Roman" w:cs="Times New Roman"/>
          <w:color w:val="000000"/>
        </w:rPr>
        <w:t xml:space="preserve"> </w:t>
      </w:r>
      <w:r w:rsidRPr="00401F08">
        <w:rPr>
          <w:rFonts w:ascii="Times New Roman" w:hAnsi="Times New Roman" w:cs="Times New Roman"/>
          <w:color w:val="000000"/>
        </w:rPr>
        <w:t xml:space="preserve">Communication chair shall be elected in odd number years. </w:t>
      </w:r>
    </w:p>
    <w:p w14:paraId="00000046" w14:textId="06341C02" w:rsidR="00005D28" w:rsidRPr="00401F08" w:rsidRDefault="00C47765" w:rsidP="00DC6278">
      <w:pPr>
        <w:pStyle w:val="ListParagraph"/>
        <w:widowControl w:val="0"/>
        <w:numPr>
          <w:ilvl w:val="0"/>
          <w:numId w:val="11"/>
        </w:numPr>
        <w:pBdr>
          <w:top w:val="nil"/>
          <w:left w:val="nil"/>
          <w:bottom w:val="nil"/>
          <w:right w:val="nil"/>
          <w:between w:val="nil"/>
        </w:pBdr>
        <w:spacing w:before="235" w:line="231" w:lineRule="auto"/>
        <w:ind w:right="323"/>
        <w:rPr>
          <w:rFonts w:ascii="Times New Roman" w:hAnsi="Times New Roman" w:cs="Times New Roman"/>
          <w:color w:val="000000"/>
        </w:rPr>
      </w:pPr>
      <w:r w:rsidRPr="00401F08">
        <w:rPr>
          <w:rFonts w:ascii="Times New Roman" w:hAnsi="Times New Roman" w:cs="Times New Roman"/>
          <w:color w:val="000000"/>
        </w:rPr>
        <w:t xml:space="preserve">Vice President, Secretary, Educational Resource </w:t>
      </w:r>
      <w:r w:rsidR="00841587" w:rsidRPr="00401F08">
        <w:rPr>
          <w:rFonts w:ascii="Times New Roman" w:hAnsi="Times New Roman" w:cs="Times New Roman"/>
          <w:color w:val="000000"/>
        </w:rPr>
        <w:t>C</w:t>
      </w:r>
      <w:r w:rsidRPr="00401F08">
        <w:rPr>
          <w:rFonts w:ascii="Times New Roman" w:hAnsi="Times New Roman" w:cs="Times New Roman"/>
          <w:color w:val="000000"/>
        </w:rPr>
        <w:t>oordinator</w:t>
      </w:r>
      <w:r w:rsidR="00841587" w:rsidRPr="00401F08">
        <w:rPr>
          <w:rFonts w:ascii="Times New Roman" w:hAnsi="Times New Roman" w:cs="Times New Roman"/>
          <w:color w:val="000000"/>
        </w:rPr>
        <w:t>, Advocacy Chair</w:t>
      </w:r>
      <w:r w:rsidRPr="00401F08">
        <w:rPr>
          <w:rFonts w:ascii="Times New Roman" w:hAnsi="Times New Roman" w:cs="Times New Roman"/>
          <w:color w:val="000000"/>
        </w:rPr>
        <w:t xml:space="preserve"> shall be elected in even number</w:t>
      </w:r>
      <w:r w:rsidR="00841587" w:rsidRPr="00401F08">
        <w:rPr>
          <w:rFonts w:ascii="Times New Roman" w:hAnsi="Times New Roman" w:cs="Times New Roman"/>
          <w:color w:val="000000"/>
        </w:rPr>
        <w:t xml:space="preserve"> </w:t>
      </w:r>
      <w:r w:rsidRPr="00401F08">
        <w:rPr>
          <w:rFonts w:ascii="Times New Roman" w:hAnsi="Times New Roman" w:cs="Times New Roman"/>
          <w:color w:val="000000"/>
        </w:rPr>
        <w:t xml:space="preserve">years.  </w:t>
      </w:r>
    </w:p>
    <w:p w14:paraId="0498230C" w14:textId="77777777" w:rsidR="00C47765" w:rsidRPr="00401F08" w:rsidRDefault="0040420A" w:rsidP="00841587">
      <w:pPr>
        <w:widowControl w:val="0"/>
        <w:pBdr>
          <w:top w:val="nil"/>
          <w:left w:val="nil"/>
          <w:bottom w:val="nil"/>
          <w:right w:val="nil"/>
          <w:between w:val="nil"/>
        </w:pBdr>
        <w:spacing w:before="228" w:line="230" w:lineRule="auto"/>
        <w:ind w:left="8" w:right="10"/>
        <w:rPr>
          <w:rFonts w:ascii="Times New Roman" w:hAnsi="Times New Roman" w:cs="Times New Roman"/>
          <w:color w:val="000000"/>
        </w:rPr>
      </w:pPr>
      <w:r w:rsidRPr="00401F08">
        <w:rPr>
          <w:rFonts w:ascii="Times New Roman" w:hAnsi="Times New Roman" w:cs="Times New Roman"/>
          <w:color w:val="000000"/>
          <w:u w:val="single"/>
        </w:rPr>
        <w:t>Section 5</w:t>
      </w:r>
      <w:r w:rsidRPr="00401F08">
        <w:rPr>
          <w:rFonts w:ascii="Times New Roman" w:hAnsi="Times New Roman" w:cs="Times New Roman"/>
          <w:color w:val="000000"/>
        </w:rPr>
        <w:t xml:space="preserve">: Vacancies in office: </w:t>
      </w:r>
    </w:p>
    <w:p w14:paraId="0000004A" w14:textId="272D0150" w:rsidR="00005D28" w:rsidRPr="00401F08" w:rsidRDefault="0040420A" w:rsidP="00841587">
      <w:pPr>
        <w:widowControl w:val="0"/>
        <w:pBdr>
          <w:top w:val="nil"/>
          <w:left w:val="nil"/>
          <w:bottom w:val="nil"/>
          <w:right w:val="nil"/>
          <w:between w:val="nil"/>
        </w:pBdr>
        <w:spacing w:before="228" w:line="230" w:lineRule="auto"/>
        <w:ind w:left="8" w:right="10"/>
        <w:rPr>
          <w:rFonts w:ascii="Times New Roman" w:hAnsi="Times New Roman" w:cs="Times New Roman"/>
          <w:color w:val="000000"/>
        </w:rPr>
      </w:pPr>
      <w:r w:rsidRPr="00401F08">
        <w:rPr>
          <w:rFonts w:ascii="Times New Roman" w:hAnsi="Times New Roman" w:cs="Times New Roman"/>
          <w:color w:val="000000"/>
        </w:rPr>
        <w:t xml:space="preserve">The President, with consent of the Board, shall appoint a replacement to complete the term of office in the event of any vacancy except the office of the president. In </w:t>
      </w:r>
      <w:r w:rsidRPr="00401F08">
        <w:rPr>
          <w:rFonts w:ascii="Times New Roman" w:hAnsi="Times New Roman" w:cs="Times New Roman"/>
          <w:color w:val="000000"/>
        </w:rPr>
        <w:t>that case, the Vice-President shall automatically</w:t>
      </w:r>
      <w:r w:rsidR="00841587" w:rsidRPr="00401F08">
        <w:rPr>
          <w:rFonts w:ascii="Times New Roman" w:hAnsi="Times New Roman" w:cs="Times New Roman"/>
          <w:color w:val="000000"/>
        </w:rPr>
        <w:t xml:space="preserve"> </w:t>
      </w:r>
      <w:r w:rsidRPr="00401F08">
        <w:rPr>
          <w:rFonts w:ascii="Times New Roman" w:hAnsi="Times New Roman" w:cs="Times New Roman"/>
          <w:color w:val="000000"/>
        </w:rPr>
        <w:t>assume the position for the remainder of the term, if such is less than one (1) year, otherwise a special election shall be held. In the event there are no</w:t>
      </w:r>
      <w:r w:rsidR="00841587" w:rsidRPr="00401F08">
        <w:rPr>
          <w:rFonts w:ascii="Times New Roman" w:hAnsi="Times New Roman" w:cs="Times New Roman"/>
          <w:color w:val="000000"/>
        </w:rPr>
        <w:t xml:space="preserve"> </w:t>
      </w:r>
      <w:r w:rsidRPr="00401F08">
        <w:rPr>
          <w:rFonts w:ascii="Times New Roman" w:hAnsi="Times New Roman" w:cs="Times New Roman"/>
          <w:color w:val="000000"/>
        </w:rPr>
        <w:t xml:space="preserve">candidates, the Board is empowered to put forth a </w:t>
      </w:r>
      <w:r w:rsidRPr="00401F08">
        <w:rPr>
          <w:rFonts w:ascii="Times New Roman" w:hAnsi="Times New Roman" w:cs="Times New Roman"/>
          <w:color w:val="000000"/>
        </w:rPr>
        <w:t xml:space="preserve">plan for interim management of the association. </w:t>
      </w:r>
    </w:p>
    <w:p w14:paraId="2030E758" w14:textId="77777777" w:rsidR="00C47765" w:rsidRPr="00401F08" w:rsidRDefault="0040420A" w:rsidP="00841587">
      <w:pPr>
        <w:widowControl w:val="0"/>
        <w:pBdr>
          <w:top w:val="nil"/>
          <w:left w:val="nil"/>
          <w:bottom w:val="nil"/>
          <w:right w:val="nil"/>
          <w:between w:val="nil"/>
        </w:pBdr>
        <w:spacing w:before="233" w:line="231" w:lineRule="auto"/>
        <w:ind w:left="2166" w:right="223" w:hanging="2158"/>
        <w:rPr>
          <w:rFonts w:ascii="Times New Roman" w:hAnsi="Times New Roman" w:cs="Times New Roman"/>
          <w:color w:val="000000"/>
        </w:rPr>
      </w:pPr>
      <w:r w:rsidRPr="00401F08">
        <w:rPr>
          <w:rFonts w:ascii="Times New Roman" w:hAnsi="Times New Roman" w:cs="Times New Roman"/>
          <w:color w:val="000000"/>
          <w:u w:val="single"/>
        </w:rPr>
        <w:t>Section 6</w:t>
      </w:r>
      <w:r w:rsidRPr="00401F08">
        <w:rPr>
          <w:rFonts w:ascii="Times New Roman" w:hAnsi="Times New Roman" w:cs="Times New Roman"/>
          <w:color w:val="000000"/>
        </w:rPr>
        <w:t xml:space="preserve">: Duties of the voting officers: </w:t>
      </w:r>
    </w:p>
    <w:p w14:paraId="75F159C9" w14:textId="4299C53F" w:rsidR="00841587" w:rsidRPr="00401F08" w:rsidRDefault="0040420A" w:rsidP="00C47765">
      <w:pPr>
        <w:pStyle w:val="ListParagraph"/>
        <w:widowControl w:val="0"/>
        <w:numPr>
          <w:ilvl w:val="0"/>
          <w:numId w:val="12"/>
        </w:numPr>
        <w:pBdr>
          <w:top w:val="nil"/>
          <w:left w:val="nil"/>
          <w:bottom w:val="nil"/>
          <w:right w:val="nil"/>
          <w:between w:val="nil"/>
        </w:pBdr>
        <w:spacing w:before="233" w:line="231" w:lineRule="auto"/>
        <w:ind w:right="223"/>
        <w:rPr>
          <w:rFonts w:ascii="Times New Roman" w:hAnsi="Times New Roman" w:cs="Times New Roman"/>
          <w:color w:val="000000"/>
        </w:rPr>
      </w:pPr>
      <w:r w:rsidRPr="00401F08">
        <w:rPr>
          <w:rFonts w:ascii="Times New Roman" w:hAnsi="Times New Roman" w:cs="Times New Roman"/>
          <w:color w:val="000000"/>
        </w:rPr>
        <w:lastRenderedPageBreak/>
        <w:t>In addition to the rights and duties provided elsewhere in the bylaws,</w:t>
      </w:r>
      <w:r w:rsidR="00841587" w:rsidRPr="00401F08">
        <w:rPr>
          <w:rFonts w:ascii="Times New Roman" w:hAnsi="Times New Roman" w:cs="Times New Roman"/>
          <w:color w:val="000000"/>
        </w:rPr>
        <w:t xml:space="preserve"> </w:t>
      </w:r>
      <w:r w:rsidRPr="00401F08">
        <w:rPr>
          <w:rFonts w:ascii="Times New Roman" w:hAnsi="Times New Roman" w:cs="Times New Roman"/>
          <w:color w:val="000000"/>
        </w:rPr>
        <w:t>or as custom or parliamentary usage may require, the</w:t>
      </w:r>
      <w:r w:rsidR="00841587" w:rsidRPr="00401F08">
        <w:rPr>
          <w:rFonts w:ascii="Times New Roman" w:hAnsi="Times New Roman" w:cs="Times New Roman"/>
          <w:color w:val="000000"/>
        </w:rPr>
        <w:t xml:space="preserve"> </w:t>
      </w:r>
      <w:r w:rsidRPr="00401F08">
        <w:rPr>
          <w:rFonts w:ascii="Times New Roman" w:hAnsi="Times New Roman" w:cs="Times New Roman"/>
          <w:color w:val="000000"/>
        </w:rPr>
        <w:t xml:space="preserve">officers have the rights and duties </w:t>
      </w:r>
      <w:r w:rsidRPr="00401F08">
        <w:rPr>
          <w:rFonts w:ascii="Times New Roman" w:hAnsi="Times New Roman" w:cs="Times New Roman"/>
          <w:color w:val="000000"/>
        </w:rPr>
        <w:t>respectively assigned to them in the</w:t>
      </w:r>
      <w:r w:rsidR="00841587" w:rsidRPr="00401F08">
        <w:rPr>
          <w:rFonts w:ascii="Times New Roman" w:hAnsi="Times New Roman" w:cs="Times New Roman"/>
          <w:color w:val="000000"/>
        </w:rPr>
        <w:t xml:space="preserve"> </w:t>
      </w:r>
      <w:r w:rsidRPr="00401F08">
        <w:rPr>
          <w:rFonts w:ascii="Times New Roman" w:hAnsi="Times New Roman" w:cs="Times New Roman"/>
          <w:color w:val="000000"/>
        </w:rPr>
        <w:t>succeeding sections of this article—see Standard Operating Procedures. Each</w:t>
      </w:r>
      <w:r w:rsidR="00841587" w:rsidRPr="00401F08">
        <w:rPr>
          <w:rFonts w:ascii="Times New Roman" w:hAnsi="Times New Roman" w:cs="Times New Roman"/>
          <w:color w:val="000000"/>
        </w:rPr>
        <w:t xml:space="preserve"> </w:t>
      </w:r>
      <w:r w:rsidRPr="00401F08">
        <w:rPr>
          <w:rFonts w:ascii="Times New Roman" w:hAnsi="Times New Roman" w:cs="Times New Roman"/>
          <w:color w:val="000000"/>
        </w:rPr>
        <w:t xml:space="preserve">officer serves as a voting member of the Board of RIOTA. </w:t>
      </w:r>
    </w:p>
    <w:p w14:paraId="00000052" w14:textId="4A5A83DD" w:rsidR="00005D28" w:rsidRPr="00401F08" w:rsidRDefault="0040420A" w:rsidP="00C47765">
      <w:pPr>
        <w:pStyle w:val="ListParagraph"/>
        <w:widowControl w:val="0"/>
        <w:numPr>
          <w:ilvl w:val="0"/>
          <w:numId w:val="12"/>
        </w:numPr>
        <w:pBdr>
          <w:top w:val="nil"/>
          <w:left w:val="nil"/>
          <w:bottom w:val="nil"/>
          <w:right w:val="nil"/>
          <w:between w:val="nil"/>
        </w:pBdr>
        <w:spacing w:before="233" w:line="231" w:lineRule="auto"/>
        <w:ind w:right="223"/>
        <w:rPr>
          <w:rFonts w:ascii="Times New Roman" w:hAnsi="Times New Roman" w:cs="Times New Roman"/>
          <w:color w:val="000000"/>
        </w:rPr>
      </w:pPr>
      <w:r w:rsidRPr="00401F08">
        <w:rPr>
          <w:rFonts w:ascii="Times New Roman" w:hAnsi="Times New Roman" w:cs="Times New Roman"/>
          <w:color w:val="000000"/>
        </w:rPr>
        <w:t>Each officer is required to attend each Board meeting. If an absence is</w:t>
      </w:r>
      <w:r w:rsidR="003D6DED" w:rsidRPr="00401F08">
        <w:rPr>
          <w:rFonts w:ascii="Times New Roman" w:hAnsi="Times New Roman" w:cs="Times New Roman"/>
          <w:color w:val="000000"/>
        </w:rPr>
        <w:t xml:space="preserve"> </w:t>
      </w:r>
      <w:r w:rsidRPr="00401F08">
        <w:rPr>
          <w:rFonts w:ascii="Times New Roman" w:hAnsi="Times New Roman" w:cs="Times New Roman"/>
          <w:color w:val="000000"/>
        </w:rPr>
        <w:t xml:space="preserve">necessary, a </w:t>
      </w:r>
      <w:r w:rsidRPr="00401F08">
        <w:rPr>
          <w:rFonts w:ascii="Times New Roman" w:hAnsi="Times New Roman" w:cs="Times New Roman"/>
          <w:color w:val="000000"/>
        </w:rPr>
        <w:t xml:space="preserve">report including updates and agenda-related items must be submitted in advance of the meeting to the president, </w:t>
      </w:r>
      <w:r w:rsidR="005B63BC" w:rsidRPr="00401F08">
        <w:rPr>
          <w:rFonts w:ascii="Times New Roman" w:hAnsi="Times New Roman" w:cs="Times New Roman"/>
          <w:color w:val="000000"/>
        </w:rPr>
        <w:t xml:space="preserve">more than 2 consecutive unexcused absences will result in discussion with the </w:t>
      </w:r>
      <w:r w:rsidR="00C47765" w:rsidRPr="00401F08">
        <w:rPr>
          <w:rFonts w:ascii="Times New Roman" w:hAnsi="Times New Roman" w:cs="Times New Roman"/>
          <w:color w:val="000000"/>
        </w:rPr>
        <w:t>president and</w:t>
      </w:r>
      <w:r w:rsidR="005B63BC" w:rsidRPr="00401F08">
        <w:rPr>
          <w:rFonts w:ascii="Times New Roman" w:hAnsi="Times New Roman" w:cs="Times New Roman"/>
          <w:color w:val="000000"/>
        </w:rPr>
        <w:t xml:space="preserve"> may be cause for removal.</w:t>
      </w:r>
    </w:p>
    <w:p w14:paraId="00000053" w14:textId="77777777" w:rsidR="00005D28" w:rsidRPr="00401F08" w:rsidRDefault="0040420A">
      <w:pPr>
        <w:widowControl w:val="0"/>
        <w:pBdr>
          <w:top w:val="nil"/>
          <w:left w:val="nil"/>
          <w:bottom w:val="nil"/>
          <w:right w:val="nil"/>
          <w:between w:val="nil"/>
        </w:pBdr>
        <w:spacing w:before="218" w:line="240" w:lineRule="auto"/>
        <w:ind w:left="15"/>
        <w:rPr>
          <w:rFonts w:ascii="Times New Roman" w:eastAsia="Times New Roman" w:hAnsi="Times New Roman" w:cs="Times New Roman"/>
          <w:b/>
          <w:color w:val="000000"/>
        </w:rPr>
      </w:pPr>
      <w:r w:rsidRPr="00401F08">
        <w:rPr>
          <w:rFonts w:ascii="Times New Roman" w:eastAsia="Times New Roman" w:hAnsi="Times New Roman" w:cs="Times New Roman"/>
          <w:color w:val="000000"/>
          <w:u w:val="single"/>
        </w:rPr>
        <w:t>Section 7</w:t>
      </w:r>
      <w:r w:rsidRPr="00401F08">
        <w:rPr>
          <w:rFonts w:ascii="Times New Roman" w:eastAsia="Times New Roman" w:hAnsi="Times New Roman" w:cs="Times New Roman"/>
          <w:color w:val="000000"/>
        </w:rPr>
        <w:t xml:space="preserve">: </w:t>
      </w:r>
      <w:r w:rsidRPr="00401F08">
        <w:rPr>
          <w:rFonts w:ascii="Times New Roman" w:eastAsia="Times New Roman" w:hAnsi="Times New Roman" w:cs="Times New Roman"/>
          <w:bCs/>
          <w:color w:val="000000"/>
        </w:rPr>
        <w:t xml:space="preserve">Removal  </w:t>
      </w:r>
    </w:p>
    <w:p w14:paraId="00000057" w14:textId="2C866931" w:rsidR="00005D28" w:rsidRPr="00401F08" w:rsidRDefault="0040420A" w:rsidP="00C47765">
      <w:pPr>
        <w:widowControl w:val="0"/>
        <w:pBdr>
          <w:top w:val="nil"/>
          <w:left w:val="nil"/>
          <w:bottom w:val="nil"/>
          <w:right w:val="nil"/>
          <w:between w:val="nil"/>
        </w:pBdr>
        <w:spacing w:line="240" w:lineRule="auto"/>
        <w:ind w:right="564"/>
        <w:rPr>
          <w:rFonts w:ascii="Times New Roman" w:eastAsia="Times New Roman" w:hAnsi="Times New Roman" w:cs="Times New Roman"/>
          <w:color w:val="000000"/>
        </w:rPr>
      </w:pPr>
      <w:r w:rsidRPr="00401F08">
        <w:rPr>
          <w:rFonts w:ascii="Times New Roman" w:eastAsia="Times New Roman" w:hAnsi="Times New Roman" w:cs="Times New Roman"/>
          <w:color w:val="000000"/>
        </w:rPr>
        <w:t xml:space="preserve">A </w:t>
      </w:r>
      <w:r w:rsidRPr="00401F08">
        <w:rPr>
          <w:rFonts w:ascii="Times New Roman" w:eastAsia="Times New Roman" w:hAnsi="Times New Roman" w:cs="Times New Roman"/>
          <w:color w:val="000000"/>
        </w:rPr>
        <w:t>member of the Executive Board may be removed with cause by vote of a</w:t>
      </w:r>
      <w:r w:rsidR="00C47765" w:rsidRPr="00401F08">
        <w:rPr>
          <w:rFonts w:ascii="Times New Roman" w:eastAsia="Times New Roman" w:hAnsi="Times New Roman" w:cs="Times New Roman"/>
          <w:color w:val="000000"/>
        </w:rPr>
        <w:t xml:space="preserve"> </w:t>
      </w:r>
      <w:r w:rsidRPr="00401F08">
        <w:rPr>
          <w:rFonts w:ascii="Times New Roman" w:eastAsia="Times New Roman" w:hAnsi="Times New Roman" w:cs="Times New Roman"/>
          <w:color w:val="000000"/>
        </w:rPr>
        <w:t>majority of the officers of the Corporation then in office. An Executive Board</w:t>
      </w:r>
      <w:r w:rsidR="00C47765" w:rsidRPr="00401F08">
        <w:rPr>
          <w:rFonts w:ascii="Times New Roman" w:eastAsia="Times New Roman" w:hAnsi="Times New Roman" w:cs="Times New Roman"/>
          <w:color w:val="000000"/>
        </w:rPr>
        <w:t xml:space="preserve"> </w:t>
      </w:r>
      <w:r w:rsidRPr="00401F08">
        <w:rPr>
          <w:rFonts w:ascii="Times New Roman" w:eastAsia="Times New Roman" w:hAnsi="Times New Roman" w:cs="Times New Roman"/>
          <w:color w:val="000000"/>
        </w:rPr>
        <w:t>member may be removed only after reasonable notice and opportunity to be</w:t>
      </w:r>
      <w:r w:rsidR="00C47765" w:rsidRPr="00401F08">
        <w:rPr>
          <w:rFonts w:ascii="Times New Roman" w:eastAsia="Times New Roman" w:hAnsi="Times New Roman" w:cs="Times New Roman"/>
          <w:color w:val="000000"/>
        </w:rPr>
        <w:t xml:space="preserve"> </w:t>
      </w:r>
      <w:r w:rsidRPr="00401F08">
        <w:rPr>
          <w:rFonts w:ascii="Times New Roman" w:eastAsia="Times New Roman" w:hAnsi="Times New Roman" w:cs="Times New Roman"/>
          <w:color w:val="000000"/>
        </w:rPr>
        <w:t>heard. This may include removal due</w:t>
      </w:r>
      <w:r w:rsidRPr="00401F08">
        <w:rPr>
          <w:rFonts w:ascii="Times New Roman" w:eastAsia="Times New Roman" w:hAnsi="Times New Roman" w:cs="Times New Roman"/>
          <w:color w:val="000000"/>
        </w:rPr>
        <w:t xml:space="preserve"> to non-participation as stated in Article IV:  Section 6 and Article VIII</w:t>
      </w:r>
    </w:p>
    <w:p w14:paraId="00000058" w14:textId="77777777" w:rsidR="00005D28" w:rsidRPr="00401F08" w:rsidRDefault="0040420A">
      <w:pPr>
        <w:widowControl w:val="0"/>
        <w:pBdr>
          <w:top w:val="nil"/>
          <w:left w:val="nil"/>
          <w:bottom w:val="nil"/>
          <w:right w:val="nil"/>
          <w:between w:val="nil"/>
        </w:pBdr>
        <w:spacing w:before="5" w:line="240" w:lineRule="auto"/>
        <w:ind w:left="2175"/>
        <w:rPr>
          <w:rFonts w:ascii="Times New Roman" w:eastAsia="Times New Roman" w:hAnsi="Times New Roman" w:cs="Times New Roman"/>
          <w:color w:val="000000"/>
        </w:rPr>
      </w:pPr>
      <w:r w:rsidRPr="00401F08">
        <w:rPr>
          <w:rFonts w:ascii="Times New Roman" w:eastAsia="Times New Roman" w:hAnsi="Times New Roman" w:cs="Times New Roman"/>
          <w:color w:val="000000"/>
        </w:rPr>
        <w:t xml:space="preserve">.  </w:t>
      </w:r>
    </w:p>
    <w:p w14:paraId="00000059" w14:textId="77777777" w:rsidR="00005D28" w:rsidRPr="00401F08" w:rsidRDefault="0040420A">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rPr>
      </w:pPr>
      <w:r w:rsidRPr="00401F08">
        <w:rPr>
          <w:rFonts w:ascii="Times New Roman" w:eastAsia="Times New Roman" w:hAnsi="Times New Roman" w:cs="Times New Roman"/>
          <w:color w:val="000000"/>
          <w:u w:val="single"/>
        </w:rPr>
        <w:t>Section 8</w:t>
      </w:r>
      <w:r w:rsidRPr="00401F08">
        <w:rPr>
          <w:rFonts w:ascii="Times New Roman" w:eastAsia="Times New Roman" w:hAnsi="Times New Roman" w:cs="Times New Roman"/>
          <w:color w:val="000000"/>
        </w:rPr>
        <w:t xml:space="preserve">: </w:t>
      </w:r>
      <w:r w:rsidRPr="00401F08">
        <w:rPr>
          <w:rFonts w:ascii="Times New Roman" w:eastAsia="Times New Roman" w:hAnsi="Times New Roman" w:cs="Times New Roman"/>
          <w:bCs/>
          <w:color w:val="000000"/>
        </w:rPr>
        <w:t>Resignation</w:t>
      </w:r>
      <w:r w:rsidRPr="00401F08">
        <w:rPr>
          <w:rFonts w:ascii="Times New Roman" w:eastAsia="Times New Roman" w:hAnsi="Times New Roman" w:cs="Times New Roman"/>
          <w:b/>
          <w:color w:val="000000"/>
        </w:rPr>
        <w:t xml:space="preserve">  </w:t>
      </w:r>
    </w:p>
    <w:p w14:paraId="0000005B" w14:textId="6389EA7A" w:rsidR="00005D28" w:rsidRPr="00401F08" w:rsidRDefault="0040420A" w:rsidP="00C47765">
      <w:pPr>
        <w:pStyle w:val="ListParagraph"/>
        <w:widowControl w:val="0"/>
        <w:numPr>
          <w:ilvl w:val="0"/>
          <w:numId w:val="13"/>
        </w:numPr>
        <w:pBdr>
          <w:top w:val="nil"/>
          <w:left w:val="nil"/>
          <w:bottom w:val="nil"/>
          <w:right w:val="nil"/>
          <w:between w:val="nil"/>
        </w:pBdr>
        <w:spacing w:line="240" w:lineRule="auto"/>
        <w:ind w:right="256"/>
        <w:rPr>
          <w:rFonts w:ascii="Times New Roman" w:eastAsia="Times New Roman" w:hAnsi="Times New Roman" w:cs="Times New Roman"/>
          <w:color w:val="000000"/>
        </w:rPr>
      </w:pPr>
      <w:r w:rsidRPr="00401F08">
        <w:rPr>
          <w:rFonts w:ascii="Times New Roman" w:eastAsia="Times New Roman" w:hAnsi="Times New Roman" w:cs="Times New Roman"/>
          <w:color w:val="000000"/>
        </w:rPr>
        <w:t xml:space="preserve">Members of the Executive Board may resign by delivering written resignation </w:t>
      </w:r>
      <w:r w:rsidR="00AA06AC" w:rsidRPr="00401F08">
        <w:rPr>
          <w:rFonts w:ascii="Times New Roman" w:eastAsia="Times New Roman" w:hAnsi="Times New Roman" w:cs="Times New Roman"/>
          <w:color w:val="000000"/>
        </w:rPr>
        <w:t>to any Executive Board member</w:t>
      </w:r>
      <w:r w:rsidR="00C47765" w:rsidRPr="00401F08">
        <w:rPr>
          <w:rFonts w:ascii="Times New Roman" w:eastAsia="Times New Roman" w:hAnsi="Times New Roman" w:cs="Times New Roman"/>
          <w:color w:val="000000"/>
        </w:rPr>
        <w:t>.</w:t>
      </w:r>
    </w:p>
    <w:p w14:paraId="0000005E" w14:textId="6676CC2D" w:rsidR="00005D28" w:rsidRPr="00401F08" w:rsidRDefault="0040420A" w:rsidP="00C47765">
      <w:pPr>
        <w:pStyle w:val="ListParagraph"/>
        <w:widowControl w:val="0"/>
        <w:numPr>
          <w:ilvl w:val="0"/>
          <w:numId w:val="13"/>
        </w:numPr>
        <w:pBdr>
          <w:top w:val="nil"/>
          <w:left w:val="nil"/>
          <w:bottom w:val="nil"/>
          <w:right w:val="nil"/>
          <w:between w:val="nil"/>
        </w:pBdr>
        <w:spacing w:before="261" w:line="230" w:lineRule="auto"/>
        <w:ind w:right="39"/>
        <w:rPr>
          <w:rFonts w:ascii="Times New Roman" w:eastAsia="Times New Roman" w:hAnsi="Times New Roman" w:cs="Times New Roman"/>
          <w:color w:val="000000"/>
        </w:rPr>
      </w:pPr>
      <w:r w:rsidRPr="00401F08">
        <w:rPr>
          <w:rFonts w:ascii="Times New Roman" w:eastAsia="Times New Roman" w:hAnsi="Times New Roman" w:cs="Times New Roman"/>
          <w:color w:val="000000"/>
        </w:rPr>
        <w:t xml:space="preserve">Such resignation shall be effective upon receipt unless specified to be effective at  some other time; and acceptance thereof shall not be necessary to make it effective unless it so states.  </w:t>
      </w:r>
    </w:p>
    <w:p w14:paraId="36631FE9" w14:textId="1E5BC2C8" w:rsidR="00C47765" w:rsidRPr="00401F08" w:rsidRDefault="0040420A" w:rsidP="00C47765">
      <w:pPr>
        <w:widowControl w:val="0"/>
        <w:pBdr>
          <w:top w:val="nil"/>
          <w:left w:val="nil"/>
          <w:bottom w:val="nil"/>
          <w:right w:val="nil"/>
          <w:between w:val="nil"/>
        </w:pBdr>
        <w:spacing w:before="500" w:line="240" w:lineRule="auto"/>
        <w:ind w:left="9"/>
        <w:rPr>
          <w:rFonts w:ascii="Times New Roman" w:hAnsi="Times New Roman" w:cs="Times New Roman"/>
          <w:color w:val="000000"/>
        </w:rPr>
      </w:pPr>
      <w:r w:rsidRPr="00401F08">
        <w:rPr>
          <w:rFonts w:ascii="Times New Roman" w:hAnsi="Times New Roman" w:cs="Times New Roman"/>
          <w:color w:val="000000"/>
          <w:u w:val="single"/>
        </w:rPr>
        <w:t>Section 9</w:t>
      </w:r>
      <w:r w:rsidRPr="00401F08">
        <w:rPr>
          <w:rFonts w:ascii="Times New Roman" w:hAnsi="Times New Roman" w:cs="Times New Roman"/>
          <w:color w:val="000000"/>
        </w:rPr>
        <w:t xml:space="preserve">: Duties of Officers </w:t>
      </w:r>
    </w:p>
    <w:p w14:paraId="5FC3985C" w14:textId="60D29313" w:rsidR="00C47765" w:rsidRPr="00401F08" w:rsidRDefault="0040420A" w:rsidP="00C47765">
      <w:pPr>
        <w:pStyle w:val="ListParagraph"/>
        <w:widowControl w:val="0"/>
        <w:numPr>
          <w:ilvl w:val="0"/>
          <w:numId w:val="17"/>
        </w:numPr>
        <w:pBdr>
          <w:top w:val="nil"/>
          <w:left w:val="nil"/>
          <w:bottom w:val="nil"/>
          <w:right w:val="nil"/>
          <w:between w:val="nil"/>
        </w:pBdr>
        <w:spacing w:before="500" w:line="240" w:lineRule="auto"/>
        <w:rPr>
          <w:rFonts w:ascii="Times New Roman" w:hAnsi="Times New Roman" w:cs="Times New Roman"/>
          <w:color w:val="000000"/>
        </w:rPr>
      </w:pPr>
      <w:r w:rsidRPr="00401F08">
        <w:rPr>
          <w:rFonts w:ascii="Times New Roman" w:hAnsi="Times New Roman" w:cs="Times New Roman"/>
          <w:color w:val="000000"/>
        </w:rPr>
        <w:t xml:space="preserve">President shall: </w:t>
      </w:r>
    </w:p>
    <w:p w14:paraId="14BB803D" w14:textId="77777777" w:rsidR="00C47765" w:rsidRPr="00401F08" w:rsidRDefault="0040420A" w:rsidP="00C47765">
      <w:pPr>
        <w:pStyle w:val="ListParagraph"/>
        <w:widowControl w:val="0"/>
        <w:numPr>
          <w:ilvl w:val="1"/>
          <w:numId w:val="17"/>
        </w:numPr>
        <w:pBdr>
          <w:top w:val="nil"/>
          <w:left w:val="nil"/>
          <w:bottom w:val="nil"/>
          <w:right w:val="nil"/>
          <w:between w:val="nil"/>
        </w:pBdr>
        <w:spacing w:before="500" w:line="240" w:lineRule="auto"/>
        <w:rPr>
          <w:rFonts w:ascii="Times New Roman" w:hAnsi="Times New Roman" w:cs="Times New Roman"/>
          <w:color w:val="000000"/>
        </w:rPr>
      </w:pPr>
      <w:r w:rsidRPr="00401F08">
        <w:rPr>
          <w:rFonts w:ascii="Times New Roman" w:hAnsi="Times New Roman" w:cs="Times New Roman"/>
          <w:color w:val="000000"/>
        </w:rPr>
        <w:t xml:space="preserve">Schedule meetings/request room and invite Board members; </w:t>
      </w:r>
    </w:p>
    <w:p w14:paraId="3662B6DA" w14:textId="77777777" w:rsidR="00C47765" w:rsidRPr="00401F08" w:rsidRDefault="0040420A" w:rsidP="00C47765">
      <w:pPr>
        <w:pStyle w:val="ListParagraph"/>
        <w:widowControl w:val="0"/>
        <w:numPr>
          <w:ilvl w:val="1"/>
          <w:numId w:val="17"/>
        </w:numPr>
        <w:pBdr>
          <w:top w:val="nil"/>
          <w:left w:val="nil"/>
          <w:bottom w:val="nil"/>
          <w:right w:val="nil"/>
          <w:between w:val="nil"/>
        </w:pBdr>
        <w:spacing w:before="500" w:line="240" w:lineRule="auto"/>
        <w:rPr>
          <w:rFonts w:ascii="Times New Roman" w:hAnsi="Times New Roman" w:cs="Times New Roman"/>
          <w:color w:val="000000"/>
        </w:rPr>
      </w:pPr>
      <w:r w:rsidRPr="00401F08">
        <w:rPr>
          <w:rFonts w:ascii="Times New Roman" w:hAnsi="Times New Roman" w:cs="Times New Roman"/>
          <w:color w:val="000000"/>
        </w:rPr>
        <w:t xml:space="preserve">Prepare agenda and conduct Board meetings and annual retreat; </w:t>
      </w:r>
    </w:p>
    <w:p w14:paraId="5492083D" w14:textId="77777777" w:rsidR="00C47765" w:rsidRPr="00401F08" w:rsidRDefault="0040420A" w:rsidP="00C47765">
      <w:pPr>
        <w:pStyle w:val="ListParagraph"/>
        <w:widowControl w:val="0"/>
        <w:numPr>
          <w:ilvl w:val="1"/>
          <w:numId w:val="17"/>
        </w:numPr>
        <w:pBdr>
          <w:top w:val="nil"/>
          <w:left w:val="nil"/>
          <w:bottom w:val="nil"/>
          <w:right w:val="nil"/>
          <w:between w:val="nil"/>
        </w:pBdr>
        <w:spacing w:before="500" w:line="240" w:lineRule="auto"/>
        <w:rPr>
          <w:rFonts w:ascii="Times New Roman" w:hAnsi="Times New Roman" w:cs="Times New Roman"/>
          <w:color w:val="000000"/>
        </w:rPr>
      </w:pPr>
      <w:r w:rsidRPr="00401F08">
        <w:rPr>
          <w:rFonts w:ascii="Times New Roman" w:hAnsi="Times New Roman" w:cs="Times New Roman"/>
          <w:color w:val="000000"/>
        </w:rPr>
        <w:t xml:space="preserve">Act as a liaison between RIOTA and AOTA; </w:t>
      </w:r>
    </w:p>
    <w:p w14:paraId="3C29E82B" w14:textId="77777777" w:rsidR="00C47765" w:rsidRPr="00401F08" w:rsidRDefault="0040420A" w:rsidP="00C47765">
      <w:pPr>
        <w:pStyle w:val="ListParagraph"/>
        <w:widowControl w:val="0"/>
        <w:numPr>
          <w:ilvl w:val="1"/>
          <w:numId w:val="17"/>
        </w:numPr>
        <w:pBdr>
          <w:top w:val="nil"/>
          <w:left w:val="nil"/>
          <w:bottom w:val="nil"/>
          <w:right w:val="nil"/>
          <w:between w:val="nil"/>
        </w:pBdr>
        <w:spacing w:before="500" w:line="240" w:lineRule="auto"/>
        <w:rPr>
          <w:rFonts w:ascii="Times New Roman" w:hAnsi="Times New Roman" w:cs="Times New Roman"/>
          <w:color w:val="000000"/>
        </w:rPr>
      </w:pPr>
      <w:r w:rsidRPr="00401F08">
        <w:rPr>
          <w:rFonts w:ascii="Times New Roman" w:hAnsi="Times New Roman" w:cs="Times New Roman"/>
          <w:color w:val="000000"/>
        </w:rPr>
        <w:t xml:space="preserve">Represent RIOTA at annual AOTA conference; </w:t>
      </w:r>
    </w:p>
    <w:p w14:paraId="644E025F" w14:textId="77777777" w:rsidR="00C47765" w:rsidRPr="00401F08" w:rsidRDefault="0040420A" w:rsidP="00C47765">
      <w:pPr>
        <w:pStyle w:val="ListParagraph"/>
        <w:widowControl w:val="0"/>
        <w:numPr>
          <w:ilvl w:val="1"/>
          <w:numId w:val="17"/>
        </w:numPr>
        <w:pBdr>
          <w:top w:val="nil"/>
          <w:left w:val="nil"/>
          <w:bottom w:val="nil"/>
          <w:right w:val="nil"/>
          <w:between w:val="nil"/>
        </w:pBdr>
        <w:spacing w:before="500" w:line="240" w:lineRule="auto"/>
        <w:rPr>
          <w:rFonts w:ascii="Times New Roman" w:hAnsi="Times New Roman" w:cs="Times New Roman"/>
          <w:color w:val="000000"/>
        </w:rPr>
      </w:pPr>
      <w:r w:rsidRPr="00401F08">
        <w:rPr>
          <w:rFonts w:ascii="Times New Roman" w:hAnsi="Times New Roman" w:cs="Times New Roman"/>
          <w:color w:val="000000"/>
        </w:rPr>
        <w:t>Review RIOTA annual reports, synthesizing for rep</w:t>
      </w:r>
      <w:r w:rsidRPr="00401F08">
        <w:rPr>
          <w:rFonts w:ascii="Times New Roman" w:hAnsi="Times New Roman" w:cs="Times New Roman"/>
          <w:color w:val="000000"/>
        </w:rPr>
        <w:t>ort to membership at the end of each year</w:t>
      </w:r>
    </w:p>
    <w:p w14:paraId="51074CDC" w14:textId="77777777" w:rsidR="00C47765" w:rsidRPr="00401F08" w:rsidRDefault="0040420A" w:rsidP="00C47765">
      <w:pPr>
        <w:pStyle w:val="ListParagraph"/>
        <w:widowControl w:val="0"/>
        <w:numPr>
          <w:ilvl w:val="1"/>
          <w:numId w:val="17"/>
        </w:numPr>
        <w:pBdr>
          <w:top w:val="nil"/>
          <w:left w:val="nil"/>
          <w:bottom w:val="nil"/>
          <w:right w:val="nil"/>
          <w:between w:val="nil"/>
        </w:pBdr>
        <w:spacing w:before="500" w:line="240" w:lineRule="auto"/>
        <w:rPr>
          <w:rFonts w:ascii="Times New Roman" w:hAnsi="Times New Roman" w:cs="Times New Roman"/>
          <w:color w:val="000000"/>
        </w:rPr>
      </w:pPr>
      <w:r w:rsidRPr="00401F08">
        <w:rPr>
          <w:rFonts w:ascii="Times New Roman" w:hAnsi="Times New Roman" w:cs="Times New Roman"/>
          <w:color w:val="000000"/>
        </w:rPr>
        <w:t xml:space="preserve">Have the power to sign all written obligations of RIOTA and shall have the general powers of supervision and active management usually vested in that office; </w:t>
      </w:r>
    </w:p>
    <w:p w14:paraId="140F3BBA" w14:textId="77777777" w:rsidR="00C47765" w:rsidRPr="00401F08" w:rsidRDefault="00952ABF" w:rsidP="00C47765">
      <w:pPr>
        <w:pStyle w:val="ListParagraph"/>
        <w:widowControl w:val="0"/>
        <w:numPr>
          <w:ilvl w:val="1"/>
          <w:numId w:val="17"/>
        </w:numPr>
        <w:pBdr>
          <w:top w:val="nil"/>
          <w:left w:val="nil"/>
          <w:bottom w:val="nil"/>
          <w:right w:val="nil"/>
          <w:between w:val="nil"/>
        </w:pBdr>
        <w:spacing w:before="500" w:line="240" w:lineRule="auto"/>
        <w:rPr>
          <w:rFonts w:ascii="Times New Roman" w:hAnsi="Times New Roman" w:cs="Times New Roman"/>
          <w:color w:val="000000"/>
        </w:rPr>
      </w:pPr>
      <w:r w:rsidRPr="00401F08">
        <w:rPr>
          <w:rFonts w:ascii="Times New Roman" w:hAnsi="Times New Roman" w:cs="Times New Roman"/>
          <w:color w:val="000000"/>
        </w:rPr>
        <w:t xml:space="preserve">Serve in the role of immediate past president for a term of 6 months, immediately following their term of office </w:t>
      </w:r>
    </w:p>
    <w:p w14:paraId="73C860B5" w14:textId="77777777" w:rsidR="00C47765" w:rsidRPr="00401F08" w:rsidRDefault="00952ABF" w:rsidP="00C47765">
      <w:pPr>
        <w:pStyle w:val="ListParagraph"/>
        <w:widowControl w:val="0"/>
        <w:numPr>
          <w:ilvl w:val="1"/>
          <w:numId w:val="17"/>
        </w:numPr>
        <w:pBdr>
          <w:top w:val="nil"/>
          <w:left w:val="nil"/>
          <w:bottom w:val="nil"/>
          <w:right w:val="nil"/>
          <w:between w:val="nil"/>
        </w:pBdr>
        <w:spacing w:before="500" w:line="240" w:lineRule="auto"/>
        <w:rPr>
          <w:rFonts w:ascii="Times New Roman" w:hAnsi="Times New Roman" w:cs="Times New Roman"/>
          <w:color w:val="000000"/>
        </w:rPr>
      </w:pPr>
      <w:r w:rsidRPr="00401F08">
        <w:rPr>
          <w:rFonts w:ascii="Times New Roman" w:hAnsi="Times New Roman" w:cs="Times New Roman"/>
          <w:color w:val="000000"/>
        </w:rPr>
        <w:t>Setup a collaborative relationship and meetings with immediate past president to ensure smooth transition of leadership</w:t>
      </w:r>
    </w:p>
    <w:p w14:paraId="0000006B" w14:textId="4D954D6E" w:rsidR="00005D28" w:rsidRPr="00401F08" w:rsidRDefault="0040420A" w:rsidP="00C47765">
      <w:pPr>
        <w:pStyle w:val="ListParagraph"/>
        <w:widowControl w:val="0"/>
        <w:numPr>
          <w:ilvl w:val="1"/>
          <w:numId w:val="17"/>
        </w:numPr>
        <w:pBdr>
          <w:top w:val="nil"/>
          <w:left w:val="nil"/>
          <w:bottom w:val="nil"/>
          <w:right w:val="nil"/>
          <w:between w:val="nil"/>
        </w:pBdr>
        <w:spacing w:before="500" w:line="240" w:lineRule="auto"/>
        <w:rPr>
          <w:rFonts w:ascii="Times New Roman" w:hAnsi="Times New Roman" w:cs="Times New Roman"/>
          <w:color w:val="000000"/>
        </w:rPr>
      </w:pPr>
      <w:r w:rsidRPr="00401F08">
        <w:rPr>
          <w:rFonts w:ascii="Times New Roman" w:hAnsi="Times New Roman" w:cs="Times New Roman"/>
          <w:color w:val="000000"/>
        </w:rPr>
        <w:t xml:space="preserve">Additional duties as required. </w:t>
      </w:r>
    </w:p>
    <w:p w14:paraId="39360F26" w14:textId="77777777" w:rsidR="00C47765" w:rsidRPr="00401F08" w:rsidRDefault="00C47765" w:rsidP="00C47765">
      <w:pPr>
        <w:pStyle w:val="ListParagraph"/>
        <w:widowControl w:val="0"/>
        <w:pBdr>
          <w:top w:val="nil"/>
          <w:left w:val="nil"/>
          <w:bottom w:val="nil"/>
          <w:right w:val="nil"/>
          <w:between w:val="nil"/>
        </w:pBdr>
        <w:spacing w:before="500" w:line="240" w:lineRule="auto"/>
        <w:ind w:left="729"/>
        <w:rPr>
          <w:rFonts w:ascii="Times New Roman" w:hAnsi="Times New Roman" w:cs="Times New Roman"/>
          <w:color w:val="000000"/>
        </w:rPr>
      </w:pPr>
    </w:p>
    <w:p w14:paraId="2E0244DA" w14:textId="3F1F9223" w:rsidR="00952ABF" w:rsidRPr="00401F08" w:rsidRDefault="00952ABF" w:rsidP="00952ABF">
      <w:pPr>
        <w:pStyle w:val="ListParagraph"/>
        <w:widowControl w:val="0"/>
        <w:numPr>
          <w:ilvl w:val="0"/>
          <w:numId w:val="17"/>
        </w:numPr>
        <w:pBdr>
          <w:top w:val="nil"/>
          <w:left w:val="nil"/>
          <w:bottom w:val="nil"/>
          <w:right w:val="nil"/>
          <w:between w:val="nil"/>
        </w:pBdr>
        <w:spacing w:before="500" w:line="240" w:lineRule="auto"/>
        <w:rPr>
          <w:rFonts w:ascii="Times New Roman" w:hAnsi="Times New Roman" w:cs="Times New Roman"/>
          <w:color w:val="000000"/>
        </w:rPr>
      </w:pPr>
      <w:r w:rsidRPr="00401F08">
        <w:rPr>
          <w:rFonts w:ascii="Times New Roman" w:hAnsi="Times New Roman" w:cs="Times New Roman"/>
          <w:color w:val="000000"/>
        </w:rPr>
        <w:t xml:space="preserve"> Immediate Past President:</w:t>
      </w:r>
    </w:p>
    <w:p w14:paraId="4F9CA11D" w14:textId="7338DFEC" w:rsidR="00952ABF" w:rsidRPr="00401F08" w:rsidRDefault="00952ABF" w:rsidP="00C47765">
      <w:pPr>
        <w:pStyle w:val="ListParagraph"/>
        <w:widowControl w:val="0"/>
        <w:numPr>
          <w:ilvl w:val="0"/>
          <w:numId w:val="18"/>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Assist the president in the transition of duties</w:t>
      </w:r>
      <w:r w:rsidR="00C47765" w:rsidRPr="00401F08">
        <w:rPr>
          <w:rFonts w:ascii="Times New Roman" w:hAnsi="Times New Roman" w:cs="Times New Roman"/>
          <w:color w:val="000000"/>
        </w:rPr>
        <w:t>,</w:t>
      </w:r>
    </w:p>
    <w:p w14:paraId="3FE26A55" w14:textId="0BEBE18F" w:rsidR="00952ABF" w:rsidRPr="00401F08" w:rsidRDefault="00952ABF" w:rsidP="00C47765">
      <w:pPr>
        <w:pStyle w:val="ListParagraph"/>
        <w:widowControl w:val="0"/>
        <w:numPr>
          <w:ilvl w:val="0"/>
          <w:numId w:val="18"/>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 xml:space="preserve">Serve for no more than 6 months into the president’s </w:t>
      </w:r>
      <w:r w:rsidR="00C47765" w:rsidRPr="00401F08">
        <w:rPr>
          <w:rFonts w:ascii="Times New Roman" w:hAnsi="Times New Roman" w:cs="Times New Roman"/>
          <w:color w:val="000000"/>
        </w:rPr>
        <w:t>term,</w:t>
      </w:r>
    </w:p>
    <w:p w14:paraId="4E37A23C" w14:textId="77777777" w:rsidR="00C47765" w:rsidRPr="00401F08" w:rsidRDefault="00952ABF" w:rsidP="00C47765">
      <w:pPr>
        <w:pStyle w:val="ListParagraph"/>
        <w:widowControl w:val="0"/>
        <w:numPr>
          <w:ilvl w:val="0"/>
          <w:numId w:val="18"/>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Immediate Past President is Not a voting member</w:t>
      </w:r>
      <w:r w:rsidR="00C47765" w:rsidRPr="00401F08">
        <w:rPr>
          <w:rFonts w:ascii="Times New Roman" w:hAnsi="Times New Roman" w:cs="Times New Roman"/>
          <w:color w:val="000000"/>
        </w:rPr>
        <w:t>.</w:t>
      </w:r>
    </w:p>
    <w:p w14:paraId="2DC2059F" w14:textId="77777777" w:rsidR="00C47765" w:rsidRPr="00401F08" w:rsidRDefault="00C47765" w:rsidP="00C47765">
      <w:pPr>
        <w:pStyle w:val="ListParagraph"/>
        <w:widowControl w:val="0"/>
        <w:pBdr>
          <w:top w:val="nil"/>
          <w:left w:val="nil"/>
          <w:bottom w:val="nil"/>
          <w:right w:val="nil"/>
          <w:between w:val="nil"/>
        </w:pBdr>
        <w:spacing w:line="240" w:lineRule="auto"/>
        <w:ind w:left="1449"/>
        <w:rPr>
          <w:rFonts w:ascii="Times New Roman" w:hAnsi="Times New Roman" w:cs="Times New Roman"/>
          <w:color w:val="000000"/>
        </w:rPr>
      </w:pPr>
    </w:p>
    <w:p w14:paraId="0000006C" w14:textId="65999014" w:rsidR="00005D28" w:rsidRPr="00401F08" w:rsidRDefault="0040420A" w:rsidP="00C47765">
      <w:pPr>
        <w:pStyle w:val="ListParagraph"/>
        <w:widowControl w:val="0"/>
        <w:numPr>
          <w:ilvl w:val="0"/>
          <w:numId w:val="17"/>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 xml:space="preserve">Vice-President shall: </w:t>
      </w:r>
    </w:p>
    <w:p w14:paraId="75094433" w14:textId="77777777" w:rsidR="00C47765" w:rsidRPr="00401F08" w:rsidRDefault="0040420A" w:rsidP="00C47765">
      <w:pPr>
        <w:pStyle w:val="ListParagraph"/>
        <w:widowControl w:val="0"/>
        <w:numPr>
          <w:ilvl w:val="1"/>
          <w:numId w:val="17"/>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Assist the president in the discharge of duties and shall discharge the duties of the</w:t>
      </w:r>
      <w:r w:rsidRPr="00401F08">
        <w:rPr>
          <w:rFonts w:ascii="Times New Roman" w:hAnsi="Times New Roman" w:cs="Times New Roman"/>
          <w:color w:val="000000"/>
        </w:rPr>
        <w:t xml:space="preserve"> president if and when the president is absent, or in th</w:t>
      </w:r>
      <w:r w:rsidR="00C47765" w:rsidRPr="00401F08">
        <w:rPr>
          <w:rFonts w:ascii="Times New Roman" w:hAnsi="Times New Roman" w:cs="Times New Roman"/>
          <w:color w:val="000000"/>
        </w:rPr>
        <w:t>e</w:t>
      </w:r>
      <w:r w:rsidRPr="00401F08">
        <w:rPr>
          <w:rFonts w:ascii="Times New Roman" w:hAnsi="Times New Roman" w:cs="Times New Roman"/>
          <w:color w:val="000000"/>
        </w:rPr>
        <w:t xml:space="preserve"> event of a vacancy of that office, fill the unexpired term (if less than a year); </w:t>
      </w:r>
    </w:p>
    <w:p w14:paraId="40F46B04" w14:textId="77777777" w:rsidR="00C47765" w:rsidRPr="00401F08" w:rsidRDefault="0040420A" w:rsidP="00C47765">
      <w:pPr>
        <w:pStyle w:val="ListParagraph"/>
        <w:widowControl w:val="0"/>
        <w:numPr>
          <w:ilvl w:val="1"/>
          <w:numId w:val="17"/>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Preside, as appropriate, as parliamentarian over general meetings. Provide</w:t>
      </w:r>
      <w:r w:rsidR="00C47765" w:rsidRPr="00401F08">
        <w:rPr>
          <w:rFonts w:ascii="Times New Roman" w:hAnsi="Times New Roman" w:cs="Times New Roman"/>
          <w:color w:val="000000"/>
        </w:rPr>
        <w:t xml:space="preserve"> </w:t>
      </w:r>
      <w:r w:rsidRPr="00401F08">
        <w:rPr>
          <w:rFonts w:ascii="Times New Roman" w:hAnsi="Times New Roman" w:cs="Times New Roman"/>
          <w:color w:val="000000"/>
        </w:rPr>
        <w:t>oversight and support as needed during c</w:t>
      </w:r>
      <w:r w:rsidRPr="00401F08">
        <w:rPr>
          <w:rFonts w:ascii="Times New Roman" w:hAnsi="Times New Roman" w:cs="Times New Roman"/>
          <w:color w:val="000000"/>
        </w:rPr>
        <w:t xml:space="preserve">ommittee meetings;  </w:t>
      </w:r>
    </w:p>
    <w:p w14:paraId="4B357E38" w14:textId="77777777" w:rsidR="00C47765" w:rsidRPr="00401F08" w:rsidRDefault="0040420A" w:rsidP="00C47765">
      <w:pPr>
        <w:pStyle w:val="ListParagraph"/>
        <w:widowControl w:val="0"/>
        <w:numPr>
          <w:ilvl w:val="1"/>
          <w:numId w:val="17"/>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Submit annual report by June 30 to the president of any activity of ad hoc or</w:t>
      </w:r>
      <w:r w:rsidR="00C47765" w:rsidRPr="00401F08">
        <w:rPr>
          <w:rFonts w:ascii="Times New Roman" w:hAnsi="Times New Roman" w:cs="Times New Roman"/>
          <w:color w:val="000000"/>
        </w:rPr>
        <w:t xml:space="preserve"> </w:t>
      </w:r>
      <w:r w:rsidRPr="00401F08">
        <w:rPr>
          <w:rFonts w:ascii="Times New Roman" w:hAnsi="Times New Roman" w:cs="Times New Roman"/>
          <w:color w:val="000000"/>
        </w:rPr>
        <w:t xml:space="preserve">other </w:t>
      </w:r>
      <w:r w:rsidRPr="00401F08">
        <w:rPr>
          <w:rFonts w:ascii="Times New Roman" w:hAnsi="Times New Roman" w:cs="Times New Roman"/>
          <w:color w:val="000000"/>
        </w:rPr>
        <w:lastRenderedPageBreak/>
        <w:t>committee requiring oversight</w:t>
      </w:r>
      <w:r w:rsidR="00C47765" w:rsidRPr="00401F08">
        <w:rPr>
          <w:rFonts w:ascii="Times New Roman" w:hAnsi="Times New Roman" w:cs="Times New Roman"/>
          <w:color w:val="000000"/>
        </w:rPr>
        <w:t>.</w:t>
      </w:r>
    </w:p>
    <w:p w14:paraId="00000074" w14:textId="03FE3B4C" w:rsidR="00005D28" w:rsidRPr="00401F08" w:rsidRDefault="0040420A" w:rsidP="00C47765">
      <w:pPr>
        <w:pStyle w:val="ListParagraph"/>
        <w:widowControl w:val="0"/>
        <w:pBdr>
          <w:top w:val="nil"/>
          <w:left w:val="nil"/>
          <w:bottom w:val="nil"/>
          <w:right w:val="nil"/>
          <w:between w:val="nil"/>
        </w:pBdr>
        <w:spacing w:line="240" w:lineRule="auto"/>
        <w:ind w:left="1449"/>
        <w:rPr>
          <w:rFonts w:ascii="Times New Roman" w:hAnsi="Times New Roman" w:cs="Times New Roman"/>
          <w:color w:val="000000"/>
        </w:rPr>
      </w:pPr>
      <w:r w:rsidRPr="00401F08">
        <w:rPr>
          <w:rFonts w:ascii="Times New Roman" w:hAnsi="Times New Roman" w:cs="Times New Roman"/>
          <w:color w:val="000000"/>
        </w:rPr>
        <w:t xml:space="preserve">  </w:t>
      </w:r>
    </w:p>
    <w:p w14:paraId="00000075" w14:textId="2461A3A1" w:rsidR="00005D28" w:rsidRPr="00401F08" w:rsidRDefault="0040420A" w:rsidP="00C47765">
      <w:pPr>
        <w:pStyle w:val="ListParagraph"/>
        <w:widowControl w:val="0"/>
        <w:numPr>
          <w:ilvl w:val="0"/>
          <w:numId w:val="17"/>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 xml:space="preserve"> Secretary shall: </w:t>
      </w:r>
    </w:p>
    <w:p w14:paraId="39D61D89" w14:textId="77777777" w:rsidR="00C47765" w:rsidRPr="00401F08" w:rsidRDefault="0040420A" w:rsidP="00C47765">
      <w:pPr>
        <w:pStyle w:val="ListParagraph"/>
        <w:widowControl w:val="0"/>
        <w:numPr>
          <w:ilvl w:val="1"/>
          <w:numId w:val="17"/>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Send annually to the AOTA staff liaison to the Affiliated State Association Presidents (ASAP) with</w:t>
      </w:r>
      <w:r w:rsidRPr="00401F08">
        <w:rPr>
          <w:rFonts w:ascii="Times New Roman" w:hAnsi="Times New Roman" w:cs="Times New Roman"/>
          <w:color w:val="000000"/>
        </w:rPr>
        <w:t xml:space="preserve">in thirty (30) days after the election of officers a complete roster of current RIOTA officers, committee chairs and representatives. As changes occur, updates must be sent; </w:t>
      </w:r>
    </w:p>
    <w:p w14:paraId="4EE86A6E" w14:textId="77777777" w:rsidR="00C47765" w:rsidRPr="00401F08" w:rsidRDefault="0040420A" w:rsidP="00C47765">
      <w:pPr>
        <w:pStyle w:val="ListParagraph"/>
        <w:widowControl w:val="0"/>
        <w:numPr>
          <w:ilvl w:val="1"/>
          <w:numId w:val="17"/>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File with AOTA staff liaison to the Affiliated State Association Presidents (ASAP</w:t>
      </w:r>
      <w:r w:rsidRPr="00401F08">
        <w:rPr>
          <w:rFonts w:ascii="Times New Roman" w:hAnsi="Times New Roman" w:cs="Times New Roman"/>
          <w:color w:val="000000"/>
        </w:rPr>
        <w:t>) a copy of the bylaws of RIOTA at the time of its adoption, and any</w:t>
      </w:r>
      <w:r w:rsidR="00C47765" w:rsidRPr="00401F08">
        <w:rPr>
          <w:rFonts w:ascii="Times New Roman" w:hAnsi="Times New Roman" w:cs="Times New Roman"/>
          <w:color w:val="000000"/>
        </w:rPr>
        <w:t xml:space="preserve"> </w:t>
      </w:r>
      <w:r w:rsidRPr="00401F08">
        <w:rPr>
          <w:rFonts w:ascii="Times New Roman" w:hAnsi="Times New Roman" w:cs="Times New Roman"/>
          <w:color w:val="000000"/>
        </w:rPr>
        <w:t xml:space="preserve">amendments to the bylaws within thirty (30) days after they are adopted;  </w:t>
      </w:r>
    </w:p>
    <w:p w14:paraId="0A18261F" w14:textId="77777777" w:rsidR="00C47765" w:rsidRPr="00401F08" w:rsidRDefault="0040420A" w:rsidP="00C47765">
      <w:pPr>
        <w:pStyle w:val="ListParagraph"/>
        <w:widowControl w:val="0"/>
        <w:numPr>
          <w:ilvl w:val="1"/>
          <w:numId w:val="17"/>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Be responsible for recording the minutes of the meetings of RIOTA and the</w:t>
      </w:r>
      <w:r w:rsidR="00C47765" w:rsidRPr="00401F08">
        <w:rPr>
          <w:rFonts w:ascii="Times New Roman" w:hAnsi="Times New Roman" w:cs="Times New Roman"/>
          <w:color w:val="000000"/>
        </w:rPr>
        <w:t xml:space="preserve"> </w:t>
      </w:r>
      <w:r w:rsidRPr="00401F08">
        <w:rPr>
          <w:rFonts w:ascii="Times New Roman" w:hAnsi="Times New Roman" w:cs="Times New Roman"/>
          <w:color w:val="000000"/>
        </w:rPr>
        <w:t>Board. Final version of the minutes ar</w:t>
      </w:r>
      <w:r w:rsidRPr="00401F08">
        <w:rPr>
          <w:rFonts w:ascii="Times New Roman" w:hAnsi="Times New Roman" w:cs="Times New Roman"/>
          <w:color w:val="000000"/>
        </w:rPr>
        <w:t>e to be kept by the Secretary,</w:t>
      </w:r>
      <w:r w:rsidR="00C47765" w:rsidRPr="00401F08">
        <w:rPr>
          <w:rFonts w:ascii="Times New Roman" w:hAnsi="Times New Roman" w:cs="Times New Roman"/>
          <w:color w:val="000000"/>
        </w:rPr>
        <w:t xml:space="preserve"> </w:t>
      </w:r>
      <w:r w:rsidRPr="00401F08">
        <w:rPr>
          <w:rFonts w:ascii="Times New Roman" w:hAnsi="Times New Roman" w:cs="Times New Roman"/>
          <w:color w:val="000000"/>
        </w:rPr>
        <w:t>presented to Board by email within seven (7) days for review prior to</w:t>
      </w:r>
      <w:r w:rsidR="00C47765" w:rsidRPr="00401F08">
        <w:rPr>
          <w:rFonts w:ascii="Times New Roman" w:hAnsi="Times New Roman" w:cs="Times New Roman"/>
          <w:color w:val="000000"/>
        </w:rPr>
        <w:t xml:space="preserve"> </w:t>
      </w:r>
      <w:r w:rsidRPr="00401F08">
        <w:rPr>
          <w:rFonts w:ascii="Times New Roman" w:hAnsi="Times New Roman" w:cs="Times New Roman"/>
          <w:color w:val="000000"/>
        </w:rPr>
        <w:t xml:space="preserve">discussion and approval vote at the subsequent Board meeting, and archived with the historian documents; </w:t>
      </w:r>
    </w:p>
    <w:p w14:paraId="757F3C48" w14:textId="77777777" w:rsidR="00C47765" w:rsidRPr="00401F08" w:rsidRDefault="0040420A" w:rsidP="00C47765">
      <w:pPr>
        <w:pStyle w:val="ListParagraph"/>
        <w:widowControl w:val="0"/>
        <w:numPr>
          <w:ilvl w:val="1"/>
          <w:numId w:val="17"/>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Collect and submit committee annual report to pre</w:t>
      </w:r>
      <w:r w:rsidRPr="00401F08">
        <w:rPr>
          <w:rFonts w:ascii="Times New Roman" w:hAnsi="Times New Roman" w:cs="Times New Roman"/>
          <w:color w:val="000000"/>
        </w:rPr>
        <w:t xml:space="preserve">sident by June 30;   </w:t>
      </w:r>
    </w:p>
    <w:p w14:paraId="3735EF38" w14:textId="77777777" w:rsidR="00C47765" w:rsidRPr="00401F08" w:rsidRDefault="0040420A" w:rsidP="00C47765">
      <w:pPr>
        <w:pStyle w:val="ListParagraph"/>
        <w:widowControl w:val="0"/>
        <w:numPr>
          <w:ilvl w:val="1"/>
          <w:numId w:val="17"/>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 xml:space="preserve">Be responsible for sending routine correspondence and other communications RIOTA as directed by the Board; </w:t>
      </w:r>
    </w:p>
    <w:p w14:paraId="00000087" w14:textId="40705358" w:rsidR="00005D28" w:rsidRPr="00401F08" w:rsidRDefault="0040420A" w:rsidP="00C47765">
      <w:pPr>
        <w:pStyle w:val="ListParagraph"/>
        <w:widowControl w:val="0"/>
        <w:numPr>
          <w:ilvl w:val="1"/>
          <w:numId w:val="17"/>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 xml:space="preserve">Serve as the RIOTA historian, preserving and maintaining organizational history </w:t>
      </w:r>
    </w:p>
    <w:p w14:paraId="28225F89" w14:textId="77777777" w:rsidR="00C47765" w:rsidRPr="00401F08" w:rsidRDefault="00C47765" w:rsidP="00C47765">
      <w:pPr>
        <w:pStyle w:val="ListParagraph"/>
        <w:widowControl w:val="0"/>
        <w:pBdr>
          <w:top w:val="nil"/>
          <w:left w:val="nil"/>
          <w:bottom w:val="nil"/>
          <w:right w:val="nil"/>
          <w:between w:val="nil"/>
        </w:pBdr>
        <w:spacing w:line="240" w:lineRule="auto"/>
        <w:ind w:left="1449"/>
        <w:rPr>
          <w:rFonts w:ascii="Times New Roman" w:hAnsi="Times New Roman" w:cs="Times New Roman"/>
          <w:color w:val="000000"/>
        </w:rPr>
      </w:pPr>
    </w:p>
    <w:p w14:paraId="35257A37" w14:textId="77777777" w:rsidR="00401F08" w:rsidRPr="00401F08" w:rsidRDefault="0040420A" w:rsidP="00401F08">
      <w:pPr>
        <w:pStyle w:val="ListParagraph"/>
        <w:widowControl w:val="0"/>
        <w:numPr>
          <w:ilvl w:val="0"/>
          <w:numId w:val="17"/>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 xml:space="preserve">Treasurer shall: </w:t>
      </w:r>
    </w:p>
    <w:p w14:paraId="4AAA21A2" w14:textId="77777777" w:rsidR="00401F08" w:rsidRPr="00401F08" w:rsidRDefault="0040420A" w:rsidP="00401F08">
      <w:pPr>
        <w:pStyle w:val="ListParagraph"/>
        <w:widowControl w:val="0"/>
        <w:numPr>
          <w:ilvl w:val="1"/>
          <w:numId w:val="17"/>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 xml:space="preserve">Have charge of all monies </w:t>
      </w:r>
      <w:r w:rsidRPr="00401F08">
        <w:rPr>
          <w:rFonts w:ascii="Times New Roman" w:hAnsi="Times New Roman" w:cs="Times New Roman"/>
          <w:color w:val="000000"/>
        </w:rPr>
        <w:t>of RIOTA and coordinate budget planning with</w:t>
      </w:r>
      <w:r w:rsidR="00401F08" w:rsidRPr="00401F08">
        <w:rPr>
          <w:rFonts w:ascii="Times New Roman" w:hAnsi="Times New Roman" w:cs="Times New Roman"/>
          <w:color w:val="000000"/>
        </w:rPr>
        <w:t xml:space="preserve"> </w:t>
      </w:r>
      <w:r w:rsidRPr="00401F08">
        <w:rPr>
          <w:rFonts w:ascii="Times New Roman" w:hAnsi="Times New Roman" w:cs="Times New Roman"/>
          <w:color w:val="000000"/>
        </w:rPr>
        <w:t xml:space="preserve">Board and committee chairs; </w:t>
      </w:r>
    </w:p>
    <w:p w14:paraId="43EB91E0" w14:textId="77777777" w:rsidR="00401F08" w:rsidRPr="00401F08" w:rsidRDefault="0040420A" w:rsidP="00401F08">
      <w:pPr>
        <w:pStyle w:val="ListParagraph"/>
        <w:widowControl w:val="0"/>
        <w:numPr>
          <w:ilvl w:val="1"/>
          <w:numId w:val="17"/>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Pay all bills upon the authorization of the president, with the exception</w:t>
      </w:r>
      <w:r w:rsidR="00401F08" w:rsidRPr="00401F08">
        <w:rPr>
          <w:rFonts w:ascii="Times New Roman" w:hAnsi="Times New Roman" w:cs="Times New Roman"/>
          <w:color w:val="000000"/>
        </w:rPr>
        <w:t xml:space="preserve"> </w:t>
      </w:r>
      <w:r w:rsidRPr="00401F08">
        <w:rPr>
          <w:rFonts w:ascii="Times New Roman" w:hAnsi="Times New Roman" w:cs="Times New Roman"/>
          <w:color w:val="000000"/>
        </w:rPr>
        <w:t>of those bills above or outside the budget allotment which shall be paid upon</w:t>
      </w:r>
      <w:r w:rsidR="00401F08" w:rsidRPr="00401F08">
        <w:rPr>
          <w:rFonts w:ascii="Times New Roman" w:hAnsi="Times New Roman" w:cs="Times New Roman"/>
          <w:color w:val="000000"/>
        </w:rPr>
        <w:t xml:space="preserve"> </w:t>
      </w:r>
      <w:r w:rsidRPr="00401F08">
        <w:rPr>
          <w:rFonts w:ascii="Times New Roman" w:hAnsi="Times New Roman" w:cs="Times New Roman"/>
          <w:color w:val="000000"/>
        </w:rPr>
        <w:t>the authorization of the execu</w:t>
      </w:r>
      <w:r w:rsidRPr="00401F08">
        <w:rPr>
          <w:rFonts w:ascii="Times New Roman" w:hAnsi="Times New Roman" w:cs="Times New Roman"/>
          <w:color w:val="000000"/>
        </w:rPr>
        <w:t xml:space="preserve">tive Board;  </w:t>
      </w:r>
    </w:p>
    <w:p w14:paraId="519C2B7C" w14:textId="77777777" w:rsidR="00401F08" w:rsidRPr="00401F08" w:rsidRDefault="0040420A" w:rsidP="00401F08">
      <w:pPr>
        <w:pStyle w:val="ListParagraph"/>
        <w:widowControl w:val="0"/>
        <w:numPr>
          <w:ilvl w:val="1"/>
          <w:numId w:val="17"/>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Maintain a ledger of all expenditures and receipts and shall give a written</w:t>
      </w:r>
      <w:r w:rsidR="00401F08" w:rsidRPr="00401F08">
        <w:rPr>
          <w:rFonts w:ascii="Times New Roman" w:hAnsi="Times New Roman" w:cs="Times New Roman"/>
          <w:color w:val="000000"/>
        </w:rPr>
        <w:t xml:space="preserve"> </w:t>
      </w:r>
      <w:r w:rsidRPr="00401F08">
        <w:rPr>
          <w:rFonts w:ascii="Times New Roman" w:hAnsi="Times New Roman" w:cs="Times New Roman"/>
          <w:color w:val="000000"/>
        </w:rPr>
        <w:t>report of the same at each Board meeting; if unable to attend Board meeting a report will be forwarded to the Secretary for the Board</w:t>
      </w:r>
      <w:r w:rsidR="00401F08" w:rsidRPr="00401F08">
        <w:rPr>
          <w:rFonts w:ascii="Times New Roman" w:hAnsi="Times New Roman" w:cs="Times New Roman"/>
          <w:color w:val="000000"/>
        </w:rPr>
        <w:t xml:space="preserve"> </w:t>
      </w:r>
      <w:r w:rsidRPr="00401F08">
        <w:rPr>
          <w:rFonts w:ascii="Times New Roman" w:hAnsi="Times New Roman" w:cs="Times New Roman"/>
          <w:color w:val="000000"/>
        </w:rPr>
        <w:t xml:space="preserve">meeting; </w:t>
      </w:r>
    </w:p>
    <w:p w14:paraId="1E8C200A" w14:textId="77777777" w:rsidR="00401F08" w:rsidRPr="00401F08" w:rsidRDefault="0040420A" w:rsidP="00401F08">
      <w:pPr>
        <w:pStyle w:val="ListParagraph"/>
        <w:widowControl w:val="0"/>
        <w:numPr>
          <w:ilvl w:val="1"/>
          <w:numId w:val="17"/>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Complete an annual bud</w:t>
      </w:r>
      <w:r w:rsidRPr="00401F08">
        <w:rPr>
          <w:rFonts w:ascii="Times New Roman" w:hAnsi="Times New Roman" w:cs="Times New Roman"/>
          <w:color w:val="000000"/>
        </w:rPr>
        <w:t>get report (ending June 30</w:t>
      </w:r>
      <w:r w:rsidRPr="00401F08">
        <w:rPr>
          <w:rFonts w:ascii="Times New Roman" w:hAnsi="Times New Roman" w:cs="Times New Roman"/>
          <w:color w:val="000000"/>
          <w:vertAlign w:val="superscript"/>
        </w:rPr>
        <w:t>th</w:t>
      </w:r>
      <w:r w:rsidRPr="00401F08">
        <w:rPr>
          <w:rFonts w:ascii="Times New Roman" w:hAnsi="Times New Roman" w:cs="Times New Roman"/>
          <w:color w:val="000000"/>
        </w:rPr>
        <w:t xml:space="preserve">) to be presented to the  membership and published on the RIOTA website; </w:t>
      </w:r>
    </w:p>
    <w:p w14:paraId="00000093" w14:textId="72F8F8E9" w:rsidR="00005D28" w:rsidRPr="00401F08" w:rsidRDefault="0040420A" w:rsidP="00401F08">
      <w:pPr>
        <w:pStyle w:val="ListParagraph"/>
        <w:widowControl w:val="0"/>
        <w:numPr>
          <w:ilvl w:val="1"/>
          <w:numId w:val="17"/>
        </w:numPr>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Complete annual corporation filing with the Secretary of State and any</w:t>
      </w:r>
      <w:r w:rsidR="00401F08" w:rsidRPr="00401F08">
        <w:rPr>
          <w:rFonts w:ascii="Times New Roman" w:hAnsi="Times New Roman" w:cs="Times New Roman"/>
          <w:color w:val="000000"/>
        </w:rPr>
        <w:t xml:space="preserve"> </w:t>
      </w:r>
      <w:r w:rsidRPr="00401F08">
        <w:rPr>
          <w:rFonts w:ascii="Times New Roman" w:hAnsi="Times New Roman" w:cs="Times New Roman"/>
          <w:color w:val="000000"/>
        </w:rPr>
        <w:t xml:space="preserve">required tax forms including 501c3 documents.  </w:t>
      </w:r>
    </w:p>
    <w:p w14:paraId="153A0A86" w14:textId="77777777" w:rsidR="00401F08" w:rsidRPr="00401F08" w:rsidRDefault="0040420A" w:rsidP="00401F08">
      <w:pPr>
        <w:widowControl w:val="0"/>
        <w:pBdr>
          <w:top w:val="nil"/>
          <w:left w:val="nil"/>
          <w:bottom w:val="nil"/>
          <w:right w:val="nil"/>
          <w:between w:val="nil"/>
        </w:pBdr>
        <w:spacing w:before="228" w:line="240" w:lineRule="auto"/>
        <w:ind w:left="9"/>
        <w:rPr>
          <w:rFonts w:ascii="Times New Roman" w:hAnsi="Times New Roman" w:cs="Times New Roman"/>
          <w:color w:val="000000"/>
        </w:rPr>
      </w:pPr>
      <w:r w:rsidRPr="00003820">
        <w:rPr>
          <w:rFonts w:ascii="Times New Roman" w:hAnsi="Times New Roman" w:cs="Times New Roman"/>
          <w:color w:val="000000"/>
          <w:u w:val="single"/>
        </w:rPr>
        <w:t>Section 1</w:t>
      </w:r>
      <w:r w:rsidR="00401F08" w:rsidRPr="00003820">
        <w:rPr>
          <w:rFonts w:ascii="Times New Roman" w:hAnsi="Times New Roman" w:cs="Times New Roman"/>
          <w:color w:val="000000"/>
          <w:u w:val="single"/>
        </w:rPr>
        <w:t>0</w:t>
      </w:r>
      <w:r w:rsidRPr="00401F08">
        <w:rPr>
          <w:rFonts w:ascii="Times New Roman" w:hAnsi="Times New Roman" w:cs="Times New Roman"/>
          <w:color w:val="000000"/>
        </w:rPr>
        <w:t>: Voting Committee Chairs</w:t>
      </w:r>
      <w:r w:rsidRPr="00401F08">
        <w:rPr>
          <w:rFonts w:ascii="Times New Roman" w:hAnsi="Times New Roman" w:cs="Times New Roman"/>
          <w:color w:val="000000"/>
        </w:rPr>
        <w:t xml:space="preserve">: </w:t>
      </w:r>
    </w:p>
    <w:p w14:paraId="00000098" w14:textId="624BE917" w:rsidR="00005D28" w:rsidRPr="00401F08" w:rsidRDefault="0040420A" w:rsidP="00401F08">
      <w:pPr>
        <w:pStyle w:val="ListParagraph"/>
        <w:widowControl w:val="0"/>
        <w:numPr>
          <w:ilvl w:val="0"/>
          <w:numId w:val="20"/>
        </w:numPr>
        <w:pBdr>
          <w:top w:val="nil"/>
          <w:left w:val="nil"/>
          <w:bottom w:val="nil"/>
          <w:right w:val="nil"/>
          <w:between w:val="nil"/>
        </w:pBdr>
        <w:spacing w:before="228" w:line="240" w:lineRule="auto"/>
        <w:rPr>
          <w:rFonts w:ascii="Times New Roman" w:hAnsi="Times New Roman" w:cs="Times New Roman"/>
          <w:color w:val="000000"/>
        </w:rPr>
      </w:pPr>
      <w:r w:rsidRPr="00401F08">
        <w:rPr>
          <w:rFonts w:ascii="Times New Roman" w:hAnsi="Times New Roman" w:cs="Times New Roman"/>
          <w:color w:val="000000"/>
        </w:rPr>
        <w:t>Education Resource Chair: Plan and implement educational opportunities for  general membership meetings in Fall and Spring; and other educational opportunities as determined by the Board; coordinate scheduling of</w:t>
      </w:r>
      <w:r w:rsidR="00401F08" w:rsidRPr="00401F08">
        <w:rPr>
          <w:rFonts w:ascii="Times New Roman" w:hAnsi="Times New Roman" w:cs="Times New Roman"/>
          <w:color w:val="000000"/>
        </w:rPr>
        <w:t xml:space="preserve"> </w:t>
      </w:r>
      <w:r w:rsidRPr="00401F08">
        <w:rPr>
          <w:rFonts w:ascii="Times New Roman" w:hAnsi="Times New Roman" w:cs="Times New Roman"/>
          <w:color w:val="000000"/>
        </w:rPr>
        <w:t>Pediatrics, Adult, and Mental Health Spe</w:t>
      </w:r>
      <w:r w:rsidRPr="00401F08">
        <w:rPr>
          <w:rFonts w:ascii="Times New Roman" w:hAnsi="Times New Roman" w:cs="Times New Roman"/>
          <w:color w:val="000000"/>
        </w:rPr>
        <w:t>cial Interest Group events and</w:t>
      </w:r>
      <w:r w:rsidR="00401F08" w:rsidRPr="00401F08">
        <w:rPr>
          <w:rFonts w:ascii="Times New Roman" w:hAnsi="Times New Roman" w:cs="Times New Roman"/>
          <w:color w:val="000000"/>
        </w:rPr>
        <w:t xml:space="preserve"> </w:t>
      </w:r>
      <w:r w:rsidRPr="00401F08">
        <w:rPr>
          <w:rFonts w:ascii="Times New Roman" w:hAnsi="Times New Roman" w:cs="Times New Roman"/>
          <w:color w:val="000000"/>
        </w:rPr>
        <w:t xml:space="preserve">ensure delivery of contact hours to attendees; </w:t>
      </w:r>
    </w:p>
    <w:p w14:paraId="6A5715F0" w14:textId="734C410E" w:rsidR="00401F08" w:rsidRPr="00401F08" w:rsidRDefault="0040420A" w:rsidP="00401F08">
      <w:pPr>
        <w:pStyle w:val="ListParagraph"/>
        <w:widowControl w:val="0"/>
        <w:numPr>
          <w:ilvl w:val="0"/>
          <w:numId w:val="20"/>
        </w:numPr>
        <w:pBdr>
          <w:top w:val="nil"/>
          <w:left w:val="nil"/>
          <w:bottom w:val="nil"/>
          <w:right w:val="nil"/>
          <w:between w:val="nil"/>
        </w:pBdr>
        <w:spacing w:before="228" w:line="240" w:lineRule="auto"/>
        <w:rPr>
          <w:rFonts w:ascii="Times New Roman" w:hAnsi="Times New Roman" w:cs="Times New Roman"/>
          <w:color w:val="000000"/>
        </w:rPr>
      </w:pPr>
      <w:r w:rsidRPr="00401F08">
        <w:rPr>
          <w:rFonts w:ascii="Times New Roman" w:hAnsi="Times New Roman" w:cs="Times New Roman"/>
          <w:color w:val="000000"/>
        </w:rPr>
        <w:t>Communications Committee Chair: Oversee internal and external communication; provide oversight and support for website, membership</w:t>
      </w:r>
      <w:r w:rsidR="00401F08" w:rsidRPr="00401F08">
        <w:rPr>
          <w:rFonts w:ascii="Times New Roman" w:hAnsi="Times New Roman" w:cs="Times New Roman"/>
          <w:color w:val="000000"/>
        </w:rPr>
        <w:t xml:space="preserve">, </w:t>
      </w:r>
      <w:r w:rsidRPr="00401F08">
        <w:rPr>
          <w:rFonts w:ascii="Times New Roman" w:hAnsi="Times New Roman" w:cs="Times New Roman"/>
          <w:color w:val="000000"/>
        </w:rPr>
        <w:t>communication (and liaison with membership ch</w:t>
      </w:r>
      <w:r w:rsidRPr="00401F08">
        <w:rPr>
          <w:rFonts w:ascii="Times New Roman" w:hAnsi="Times New Roman" w:cs="Times New Roman"/>
          <w:color w:val="000000"/>
        </w:rPr>
        <w:t xml:space="preserve">air), and social media chairs; </w:t>
      </w:r>
      <w:r w:rsidR="008D5717">
        <w:rPr>
          <w:rFonts w:ascii="Times New Roman" w:hAnsi="Times New Roman" w:cs="Times New Roman"/>
          <w:color w:val="000000"/>
        </w:rPr>
        <w:t xml:space="preserve">oversees communications committee </w:t>
      </w:r>
    </w:p>
    <w:p w14:paraId="0000009E" w14:textId="124BD42B" w:rsidR="00005D28" w:rsidRPr="00401F08" w:rsidRDefault="0040420A" w:rsidP="00401F08">
      <w:pPr>
        <w:pStyle w:val="ListParagraph"/>
        <w:widowControl w:val="0"/>
        <w:numPr>
          <w:ilvl w:val="0"/>
          <w:numId w:val="20"/>
        </w:numPr>
        <w:pBdr>
          <w:top w:val="nil"/>
          <w:left w:val="nil"/>
          <w:bottom w:val="nil"/>
          <w:right w:val="nil"/>
          <w:between w:val="nil"/>
        </w:pBdr>
        <w:spacing w:before="228" w:line="240" w:lineRule="auto"/>
        <w:rPr>
          <w:rFonts w:ascii="Times New Roman" w:hAnsi="Times New Roman" w:cs="Times New Roman"/>
          <w:color w:val="000000"/>
        </w:rPr>
      </w:pPr>
      <w:r w:rsidRPr="00401F08">
        <w:rPr>
          <w:rFonts w:ascii="Times New Roman" w:hAnsi="Times New Roman" w:cs="Times New Roman"/>
          <w:color w:val="000000"/>
        </w:rPr>
        <w:t>Advocacy</w:t>
      </w:r>
      <w:r w:rsidR="001F3DAB" w:rsidRPr="00401F08">
        <w:rPr>
          <w:rFonts w:ascii="Times New Roman" w:hAnsi="Times New Roman" w:cs="Times New Roman"/>
          <w:color w:val="000000"/>
        </w:rPr>
        <w:t>/Legislative</w:t>
      </w:r>
      <w:r w:rsidRPr="00401F08">
        <w:rPr>
          <w:rFonts w:ascii="Times New Roman" w:hAnsi="Times New Roman" w:cs="Times New Roman"/>
          <w:color w:val="000000"/>
        </w:rPr>
        <w:t xml:space="preserve"> Chair: Oversee matters related to legislation (and liaison with</w:t>
      </w:r>
      <w:r w:rsidR="00401F08" w:rsidRPr="00401F08">
        <w:rPr>
          <w:rFonts w:ascii="Times New Roman" w:hAnsi="Times New Roman" w:cs="Times New Roman"/>
          <w:color w:val="000000"/>
        </w:rPr>
        <w:t xml:space="preserve"> </w:t>
      </w:r>
      <w:r w:rsidRPr="00401F08">
        <w:rPr>
          <w:rFonts w:ascii="Times New Roman" w:hAnsi="Times New Roman" w:cs="Times New Roman"/>
          <w:color w:val="000000"/>
        </w:rPr>
        <w:t>legislative chair), reimbursement, and advocacy opportunities for RIOTA and occupational therapy practiti</w:t>
      </w:r>
      <w:r w:rsidRPr="00401F08">
        <w:rPr>
          <w:rFonts w:ascii="Times New Roman" w:hAnsi="Times New Roman" w:cs="Times New Roman"/>
          <w:color w:val="000000"/>
        </w:rPr>
        <w:t xml:space="preserve">oners.  </w:t>
      </w:r>
    </w:p>
    <w:p w14:paraId="0000009F" w14:textId="0E45EFC6" w:rsidR="00005D28" w:rsidRPr="00401F08" w:rsidRDefault="0040420A">
      <w:pPr>
        <w:widowControl w:val="0"/>
        <w:pBdr>
          <w:top w:val="nil"/>
          <w:left w:val="nil"/>
          <w:bottom w:val="nil"/>
          <w:right w:val="nil"/>
          <w:between w:val="nil"/>
        </w:pBdr>
        <w:spacing w:before="228" w:line="240" w:lineRule="auto"/>
        <w:ind w:left="8"/>
        <w:rPr>
          <w:rFonts w:ascii="Times New Roman" w:hAnsi="Times New Roman" w:cs="Times New Roman"/>
          <w:color w:val="000000"/>
        </w:rPr>
      </w:pPr>
      <w:r w:rsidRPr="00003820">
        <w:rPr>
          <w:rFonts w:ascii="Times New Roman" w:hAnsi="Times New Roman" w:cs="Times New Roman"/>
          <w:color w:val="000000"/>
          <w:u w:val="single"/>
        </w:rPr>
        <w:t>Section 1</w:t>
      </w:r>
      <w:r w:rsidR="008D5717">
        <w:rPr>
          <w:rFonts w:ascii="Times New Roman" w:hAnsi="Times New Roman" w:cs="Times New Roman"/>
          <w:color w:val="000000"/>
          <w:u w:val="single"/>
        </w:rPr>
        <w:t>1</w:t>
      </w:r>
      <w:r w:rsidRPr="00401F08">
        <w:rPr>
          <w:rFonts w:ascii="Times New Roman" w:hAnsi="Times New Roman" w:cs="Times New Roman"/>
          <w:color w:val="000000"/>
        </w:rPr>
        <w:t>: Non-voting Committee Chairs</w:t>
      </w:r>
      <w:r w:rsidR="00D523A8">
        <w:rPr>
          <w:rFonts w:ascii="Times New Roman" w:hAnsi="Times New Roman" w:cs="Times New Roman"/>
          <w:color w:val="000000"/>
        </w:rPr>
        <w:t>:</w:t>
      </w:r>
    </w:p>
    <w:p w14:paraId="250D77A5" w14:textId="77777777" w:rsidR="00401F08" w:rsidRPr="00401F08" w:rsidRDefault="0040420A" w:rsidP="00401F08">
      <w:pPr>
        <w:pStyle w:val="ListParagraph"/>
        <w:widowControl w:val="0"/>
        <w:numPr>
          <w:ilvl w:val="0"/>
          <w:numId w:val="21"/>
        </w:numPr>
        <w:pBdr>
          <w:top w:val="nil"/>
          <w:left w:val="nil"/>
          <w:bottom w:val="nil"/>
          <w:right w:val="nil"/>
          <w:between w:val="nil"/>
        </w:pBdr>
        <w:spacing w:before="228" w:line="240" w:lineRule="auto"/>
        <w:rPr>
          <w:rFonts w:ascii="Times New Roman" w:hAnsi="Times New Roman" w:cs="Times New Roman"/>
          <w:color w:val="000000"/>
        </w:rPr>
      </w:pPr>
      <w:r w:rsidRPr="00401F08">
        <w:rPr>
          <w:rFonts w:ascii="Times New Roman" w:hAnsi="Times New Roman" w:cs="Times New Roman"/>
          <w:color w:val="000000"/>
        </w:rPr>
        <w:t>Pediatrics Special Interest Group Chair: Coordinate and implement special</w:t>
      </w:r>
      <w:r w:rsidR="00401F08" w:rsidRPr="00401F08">
        <w:rPr>
          <w:rFonts w:ascii="Times New Roman" w:hAnsi="Times New Roman" w:cs="Times New Roman"/>
          <w:color w:val="000000"/>
        </w:rPr>
        <w:t xml:space="preserve"> </w:t>
      </w:r>
      <w:r w:rsidRPr="00401F08">
        <w:rPr>
          <w:rFonts w:ascii="Times New Roman" w:hAnsi="Times New Roman" w:cs="Times New Roman"/>
          <w:color w:val="000000"/>
        </w:rPr>
        <w:t>interest section (SIS) programming for pediatrics meetings and events;</w:t>
      </w:r>
      <w:r w:rsidR="00401F08" w:rsidRPr="00401F08">
        <w:rPr>
          <w:rFonts w:ascii="Times New Roman" w:hAnsi="Times New Roman" w:cs="Times New Roman"/>
          <w:color w:val="000000"/>
        </w:rPr>
        <w:t xml:space="preserve"> </w:t>
      </w:r>
      <w:r w:rsidRPr="00401F08">
        <w:rPr>
          <w:rFonts w:ascii="Times New Roman" w:hAnsi="Times New Roman" w:cs="Times New Roman"/>
          <w:color w:val="000000"/>
        </w:rPr>
        <w:t>coordinate all speakers and presentations; develop and submit</w:t>
      </w:r>
      <w:r w:rsidRPr="00401F08">
        <w:rPr>
          <w:rFonts w:ascii="Times New Roman" w:hAnsi="Times New Roman" w:cs="Times New Roman"/>
          <w:color w:val="000000"/>
        </w:rPr>
        <w:t xml:space="preserve"> annual report</w:t>
      </w:r>
      <w:r w:rsidR="00401F08" w:rsidRPr="00401F08">
        <w:rPr>
          <w:rFonts w:ascii="Times New Roman" w:hAnsi="Times New Roman" w:cs="Times New Roman"/>
          <w:color w:val="000000"/>
        </w:rPr>
        <w:t xml:space="preserve"> </w:t>
      </w:r>
      <w:r w:rsidRPr="00401F08">
        <w:rPr>
          <w:rFonts w:ascii="Times New Roman" w:hAnsi="Times New Roman" w:cs="Times New Roman"/>
          <w:color w:val="000000"/>
        </w:rPr>
        <w:t xml:space="preserve">of special interest group activities to the Secretary by June 30. </w:t>
      </w:r>
    </w:p>
    <w:p w14:paraId="29EAB4DE" w14:textId="77777777" w:rsidR="00401F08" w:rsidRPr="00401F08" w:rsidRDefault="0040420A" w:rsidP="00401F08">
      <w:pPr>
        <w:pStyle w:val="ListParagraph"/>
        <w:widowControl w:val="0"/>
        <w:numPr>
          <w:ilvl w:val="0"/>
          <w:numId w:val="21"/>
        </w:numPr>
        <w:pBdr>
          <w:top w:val="nil"/>
          <w:left w:val="nil"/>
          <w:bottom w:val="nil"/>
          <w:right w:val="nil"/>
          <w:between w:val="nil"/>
        </w:pBdr>
        <w:spacing w:before="228" w:line="240" w:lineRule="auto"/>
        <w:rPr>
          <w:rFonts w:ascii="Times New Roman" w:hAnsi="Times New Roman" w:cs="Times New Roman"/>
          <w:color w:val="000000"/>
        </w:rPr>
      </w:pPr>
      <w:r w:rsidRPr="00401F08">
        <w:rPr>
          <w:rFonts w:ascii="Times New Roman" w:hAnsi="Times New Roman" w:cs="Times New Roman"/>
          <w:color w:val="000000"/>
        </w:rPr>
        <w:t>Adult Special Interest Group Chair: Coordinate and implement special</w:t>
      </w:r>
      <w:r w:rsidR="00401F08" w:rsidRPr="00401F08">
        <w:rPr>
          <w:rFonts w:ascii="Times New Roman" w:hAnsi="Times New Roman" w:cs="Times New Roman"/>
          <w:color w:val="000000"/>
        </w:rPr>
        <w:t xml:space="preserve"> </w:t>
      </w:r>
      <w:r w:rsidRPr="00401F08">
        <w:rPr>
          <w:rFonts w:ascii="Times New Roman" w:hAnsi="Times New Roman" w:cs="Times New Roman"/>
          <w:color w:val="000000"/>
        </w:rPr>
        <w:t xml:space="preserve">interest section </w:t>
      </w:r>
      <w:r w:rsidRPr="00401F08">
        <w:rPr>
          <w:rFonts w:ascii="Times New Roman" w:hAnsi="Times New Roman" w:cs="Times New Roman"/>
          <w:color w:val="000000"/>
        </w:rPr>
        <w:lastRenderedPageBreak/>
        <w:t>programming for adult SIS meetings and events; coordinate</w:t>
      </w:r>
      <w:r w:rsidR="00401F08" w:rsidRPr="00401F08">
        <w:rPr>
          <w:rFonts w:ascii="Times New Roman" w:hAnsi="Times New Roman" w:cs="Times New Roman"/>
          <w:color w:val="000000"/>
        </w:rPr>
        <w:t xml:space="preserve"> </w:t>
      </w:r>
      <w:r w:rsidRPr="00401F08">
        <w:rPr>
          <w:rFonts w:ascii="Times New Roman" w:hAnsi="Times New Roman" w:cs="Times New Roman"/>
          <w:color w:val="000000"/>
        </w:rPr>
        <w:t>all speakers and presentations</w:t>
      </w:r>
      <w:r w:rsidRPr="00401F08">
        <w:rPr>
          <w:rFonts w:ascii="Times New Roman" w:hAnsi="Times New Roman" w:cs="Times New Roman"/>
          <w:color w:val="000000"/>
        </w:rPr>
        <w:t>; develop and submit annual report of special</w:t>
      </w:r>
      <w:r w:rsidR="00401F08" w:rsidRPr="00401F08">
        <w:rPr>
          <w:rFonts w:ascii="Times New Roman" w:hAnsi="Times New Roman" w:cs="Times New Roman"/>
          <w:color w:val="000000"/>
        </w:rPr>
        <w:t xml:space="preserve"> </w:t>
      </w:r>
      <w:r w:rsidRPr="00401F08">
        <w:rPr>
          <w:rFonts w:ascii="Times New Roman" w:hAnsi="Times New Roman" w:cs="Times New Roman"/>
          <w:color w:val="000000"/>
        </w:rPr>
        <w:t xml:space="preserve">interest group activities to the Secretary by June 30. </w:t>
      </w:r>
    </w:p>
    <w:p w14:paraId="0215796F" w14:textId="77777777" w:rsidR="00401F08" w:rsidRPr="00401F08" w:rsidRDefault="0040420A" w:rsidP="00401F08">
      <w:pPr>
        <w:pStyle w:val="ListParagraph"/>
        <w:widowControl w:val="0"/>
        <w:numPr>
          <w:ilvl w:val="0"/>
          <w:numId w:val="21"/>
        </w:numPr>
        <w:pBdr>
          <w:top w:val="nil"/>
          <w:left w:val="nil"/>
          <w:bottom w:val="nil"/>
          <w:right w:val="nil"/>
          <w:between w:val="nil"/>
        </w:pBdr>
        <w:spacing w:before="228" w:line="240" w:lineRule="auto"/>
        <w:rPr>
          <w:rFonts w:ascii="Times New Roman" w:hAnsi="Times New Roman" w:cs="Times New Roman"/>
          <w:color w:val="000000"/>
        </w:rPr>
      </w:pPr>
      <w:r w:rsidRPr="00401F08">
        <w:rPr>
          <w:rFonts w:ascii="Times New Roman" w:hAnsi="Times New Roman" w:cs="Times New Roman"/>
          <w:color w:val="000000"/>
        </w:rPr>
        <w:t>Mental Health Special Interest Group Chair: Coordinate and implement special interest section programming for mental health SIS meetings and</w:t>
      </w:r>
      <w:r w:rsidR="00401F08" w:rsidRPr="00401F08">
        <w:rPr>
          <w:rFonts w:ascii="Times New Roman" w:hAnsi="Times New Roman" w:cs="Times New Roman"/>
          <w:color w:val="000000"/>
        </w:rPr>
        <w:t xml:space="preserve"> </w:t>
      </w:r>
      <w:r w:rsidRPr="00401F08">
        <w:rPr>
          <w:rFonts w:ascii="Times New Roman" w:hAnsi="Times New Roman" w:cs="Times New Roman"/>
          <w:color w:val="000000"/>
        </w:rPr>
        <w:t>events; devel</w:t>
      </w:r>
      <w:r w:rsidRPr="00401F08">
        <w:rPr>
          <w:rFonts w:ascii="Times New Roman" w:hAnsi="Times New Roman" w:cs="Times New Roman"/>
          <w:color w:val="000000"/>
        </w:rPr>
        <w:t>op and submit annual report of special interest group activities</w:t>
      </w:r>
      <w:r w:rsidR="00401F08" w:rsidRPr="00401F08">
        <w:rPr>
          <w:rFonts w:ascii="Times New Roman" w:hAnsi="Times New Roman" w:cs="Times New Roman"/>
          <w:color w:val="000000"/>
        </w:rPr>
        <w:t xml:space="preserve"> </w:t>
      </w:r>
      <w:r w:rsidRPr="00401F08">
        <w:rPr>
          <w:rFonts w:ascii="Times New Roman" w:hAnsi="Times New Roman" w:cs="Times New Roman"/>
          <w:color w:val="000000"/>
        </w:rPr>
        <w:t xml:space="preserve">to the Secretary by June 30. </w:t>
      </w:r>
    </w:p>
    <w:p w14:paraId="0B016E16" w14:textId="2746A0C9" w:rsidR="008D5717" w:rsidRDefault="008D5717" w:rsidP="008D5717">
      <w:pPr>
        <w:widowControl w:val="0"/>
        <w:pBdr>
          <w:top w:val="nil"/>
          <w:left w:val="nil"/>
          <w:bottom w:val="nil"/>
          <w:right w:val="nil"/>
          <w:between w:val="nil"/>
        </w:pBdr>
        <w:spacing w:before="228" w:line="240" w:lineRule="auto"/>
        <w:rPr>
          <w:rFonts w:ascii="Times New Roman" w:hAnsi="Times New Roman" w:cs="Times New Roman"/>
          <w:color w:val="000000"/>
        </w:rPr>
      </w:pPr>
      <w:r>
        <w:rPr>
          <w:rFonts w:ascii="Times New Roman" w:hAnsi="Times New Roman" w:cs="Times New Roman"/>
          <w:color w:val="000000"/>
          <w:u w:val="single"/>
        </w:rPr>
        <w:t>Section 12:</w:t>
      </w:r>
      <w:r>
        <w:rPr>
          <w:rFonts w:ascii="Times New Roman" w:hAnsi="Times New Roman" w:cs="Times New Roman"/>
          <w:color w:val="000000"/>
        </w:rPr>
        <w:t xml:space="preserve"> Student Representatives:</w:t>
      </w:r>
    </w:p>
    <w:p w14:paraId="2FC9BFAC" w14:textId="06081050" w:rsidR="008D5717" w:rsidRPr="008D5717" w:rsidRDefault="008D5717" w:rsidP="008D5717">
      <w:pPr>
        <w:pStyle w:val="ListParagraph"/>
        <w:widowControl w:val="0"/>
        <w:numPr>
          <w:ilvl w:val="0"/>
          <w:numId w:val="27"/>
        </w:numPr>
        <w:pBdr>
          <w:top w:val="nil"/>
          <w:left w:val="nil"/>
          <w:bottom w:val="nil"/>
          <w:right w:val="nil"/>
          <w:between w:val="nil"/>
        </w:pBdr>
        <w:spacing w:before="228" w:line="240" w:lineRule="auto"/>
        <w:rPr>
          <w:rFonts w:ascii="Times New Roman" w:hAnsi="Times New Roman" w:cs="Times New Roman"/>
          <w:color w:val="000000"/>
        </w:rPr>
      </w:pPr>
      <w:r w:rsidRPr="008D5717">
        <w:rPr>
          <w:rFonts w:ascii="Times New Roman" w:hAnsi="Times New Roman" w:cs="Times New Roman"/>
          <w:color w:val="000000"/>
        </w:rPr>
        <w:t>Each institution of higher education in the State of RI shall appoint one student to sit on the RIOTA Board as a non-voting member.</w:t>
      </w:r>
    </w:p>
    <w:p w14:paraId="000000B1" w14:textId="50D66C2E" w:rsidR="00005D28" w:rsidRPr="00401F08" w:rsidRDefault="0040420A">
      <w:pPr>
        <w:widowControl w:val="0"/>
        <w:pBdr>
          <w:top w:val="nil"/>
          <w:left w:val="nil"/>
          <w:bottom w:val="nil"/>
          <w:right w:val="nil"/>
          <w:between w:val="nil"/>
        </w:pBdr>
        <w:spacing w:before="456" w:line="240" w:lineRule="auto"/>
        <w:rPr>
          <w:rFonts w:ascii="Times New Roman" w:hAnsi="Times New Roman" w:cs="Times New Roman"/>
          <w:b/>
          <w:color w:val="000000"/>
        </w:rPr>
      </w:pPr>
      <w:r w:rsidRPr="00401F08">
        <w:rPr>
          <w:rFonts w:ascii="Times New Roman" w:hAnsi="Times New Roman" w:cs="Times New Roman"/>
          <w:b/>
          <w:color w:val="000000"/>
          <w:u w:val="single"/>
        </w:rPr>
        <w:t>ARTICLE V: THE BOARD</w:t>
      </w:r>
      <w:r w:rsidRPr="00401F08">
        <w:rPr>
          <w:rFonts w:ascii="Times New Roman" w:hAnsi="Times New Roman" w:cs="Times New Roman"/>
          <w:b/>
          <w:color w:val="000000"/>
        </w:rPr>
        <w:t xml:space="preserve"> </w:t>
      </w:r>
    </w:p>
    <w:p w14:paraId="269709AA" w14:textId="77777777" w:rsidR="00D523A8" w:rsidRDefault="0040420A">
      <w:pPr>
        <w:widowControl w:val="0"/>
        <w:pBdr>
          <w:top w:val="nil"/>
          <w:left w:val="nil"/>
          <w:bottom w:val="nil"/>
          <w:right w:val="nil"/>
          <w:between w:val="nil"/>
        </w:pBdr>
        <w:spacing w:before="230" w:line="240" w:lineRule="auto"/>
        <w:ind w:left="9"/>
        <w:rPr>
          <w:rFonts w:ascii="Times New Roman" w:hAnsi="Times New Roman" w:cs="Times New Roman"/>
          <w:color w:val="000000"/>
        </w:rPr>
      </w:pPr>
      <w:r w:rsidRPr="00401F08">
        <w:rPr>
          <w:rFonts w:ascii="Times New Roman" w:hAnsi="Times New Roman" w:cs="Times New Roman"/>
          <w:color w:val="000000"/>
          <w:u w:val="single"/>
        </w:rPr>
        <w:t>Section 1</w:t>
      </w:r>
      <w:r w:rsidRPr="00401F08">
        <w:rPr>
          <w:rFonts w:ascii="Times New Roman" w:hAnsi="Times New Roman" w:cs="Times New Roman"/>
          <w:color w:val="000000"/>
        </w:rPr>
        <w:t xml:space="preserve">: Name: </w:t>
      </w:r>
    </w:p>
    <w:p w14:paraId="000000B2" w14:textId="31BFCFE3" w:rsidR="00005D28" w:rsidRPr="00401F08" w:rsidRDefault="0040420A">
      <w:pPr>
        <w:widowControl w:val="0"/>
        <w:pBdr>
          <w:top w:val="nil"/>
          <w:left w:val="nil"/>
          <w:bottom w:val="nil"/>
          <w:right w:val="nil"/>
          <w:between w:val="nil"/>
        </w:pBdr>
        <w:spacing w:before="230" w:line="240" w:lineRule="auto"/>
        <w:ind w:left="9"/>
        <w:rPr>
          <w:rFonts w:ascii="Times New Roman" w:hAnsi="Times New Roman" w:cs="Times New Roman"/>
          <w:color w:val="000000"/>
        </w:rPr>
      </w:pPr>
      <w:r w:rsidRPr="00401F08">
        <w:rPr>
          <w:rFonts w:ascii="Times New Roman" w:hAnsi="Times New Roman" w:cs="Times New Roman"/>
          <w:color w:val="000000"/>
        </w:rPr>
        <w:t xml:space="preserve">The Executive Body of RIOTA shall be called the Board. </w:t>
      </w:r>
    </w:p>
    <w:p w14:paraId="295B8845" w14:textId="77777777" w:rsidR="00D523A8" w:rsidRDefault="0040420A" w:rsidP="00401F08">
      <w:pPr>
        <w:widowControl w:val="0"/>
        <w:pBdr>
          <w:top w:val="nil"/>
          <w:left w:val="nil"/>
          <w:bottom w:val="nil"/>
          <w:right w:val="nil"/>
          <w:between w:val="nil"/>
        </w:pBdr>
        <w:spacing w:before="226" w:line="231" w:lineRule="auto"/>
        <w:ind w:left="9" w:right="517"/>
        <w:rPr>
          <w:rFonts w:ascii="Times New Roman" w:hAnsi="Times New Roman" w:cs="Times New Roman"/>
          <w:color w:val="000000"/>
        </w:rPr>
      </w:pPr>
      <w:r w:rsidRPr="00401F08">
        <w:rPr>
          <w:rFonts w:ascii="Times New Roman" w:hAnsi="Times New Roman" w:cs="Times New Roman"/>
          <w:color w:val="000000"/>
          <w:u w:val="single"/>
        </w:rPr>
        <w:t>Section 2</w:t>
      </w:r>
      <w:r w:rsidRPr="00401F08">
        <w:rPr>
          <w:rFonts w:ascii="Times New Roman" w:hAnsi="Times New Roman" w:cs="Times New Roman"/>
          <w:color w:val="000000"/>
        </w:rPr>
        <w:t xml:space="preserve">: Members: </w:t>
      </w:r>
    </w:p>
    <w:p w14:paraId="000000B3" w14:textId="0B5A7C34" w:rsidR="00005D28" w:rsidRPr="00401F08" w:rsidRDefault="0040420A" w:rsidP="00401F08">
      <w:pPr>
        <w:widowControl w:val="0"/>
        <w:pBdr>
          <w:top w:val="nil"/>
          <w:left w:val="nil"/>
          <w:bottom w:val="nil"/>
          <w:right w:val="nil"/>
          <w:between w:val="nil"/>
        </w:pBdr>
        <w:spacing w:before="226" w:line="231" w:lineRule="auto"/>
        <w:ind w:left="9" w:right="517"/>
        <w:rPr>
          <w:rFonts w:ascii="Times New Roman" w:hAnsi="Times New Roman" w:cs="Times New Roman"/>
          <w:color w:val="000000"/>
        </w:rPr>
      </w:pPr>
      <w:r w:rsidRPr="00401F08">
        <w:rPr>
          <w:rFonts w:ascii="Times New Roman" w:hAnsi="Times New Roman" w:cs="Times New Roman"/>
          <w:color w:val="000000"/>
        </w:rPr>
        <w:t>Voting—elected officers and elected voting chairs (Educational Resource</w:t>
      </w:r>
      <w:r w:rsidR="001F3DAB" w:rsidRPr="00401F08">
        <w:rPr>
          <w:rFonts w:ascii="Times New Roman" w:hAnsi="Times New Roman" w:cs="Times New Roman"/>
          <w:color w:val="000000"/>
        </w:rPr>
        <w:t xml:space="preserve"> </w:t>
      </w:r>
      <w:r w:rsidRPr="00401F08">
        <w:rPr>
          <w:rFonts w:ascii="Times New Roman" w:hAnsi="Times New Roman" w:cs="Times New Roman"/>
          <w:color w:val="000000"/>
        </w:rPr>
        <w:t xml:space="preserve">Chair, Communications Chair, and </w:t>
      </w:r>
      <w:r w:rsidR="001F3DAB" w:rsidRPr="00401F08">
        <w:rPr>
          <w:rFonts w:ascii="Times New Roman" w:hAnsi="Times New Roman" w:cs="Times New Roman"/>
          <w:color w:val="000000"/>
        </w:rPr>
        <w:t xml:space="preserve">Advocacy Legislative </w:t>
      </w:r>
      <w:r w:rsidRPr="00401F08">
        <w:rPr>
          <w:rFonts w:ascii="Times New Roman" w:hAnsi="Times New Roman" w:cs="Times New Roman"/>
          <w:color w:val="000000"/>
        </w:rPr>
        <w:t xml:space="preserve">Chair). </w:t>
      </w:r>
    </w:p>
    <w:p w14:paraId="664A01BD" w14:textId="77777777" w:rsidR="00D523A8" w:rsidRDefault="0040420A" w:rsidP="00D523A8">
      <w:pPr>
        <w:widowControl w:val="0"/>
        <w:pBdr>
          <w:top w:val="nil"/>
          <w:left w:val="nil"/>
          <w:bottom w:val="nil"/>
          <w:right w:val="nil"/>
          <w:between w:val="nil"/>
        </w:pBdr>
        <w:spacing w:before="235" w:line="230" w:lineRule="auto"/>
        <w:ind w:left="14" w:right="130"/>
        <w:rPr>
          <w:rFonts w:ascii="Times New Roman" w:hAnsi="Times New Roman" w:cs="Times New Roman"/>
          <w:color w:val="000000"/>
        </w:rPr>
      </w:pPr>
      <w:r w:rsidRPr="00401F08">
        <w:rPr>
          <w:rFonts w:ascii="Times New Roman" w:hAnsi="Times New Roman" w:cs="Times New Roman"/>
          <w:color w:val="000000"/>
          <w:u w:val="single"/>
        </w:rPr>
        <w:t>Section 3</w:t>
      </w:r>
      <w:r w:rsidRPr="00401F08">
        <w:rPr>
          <w:rFonts w:ascii="Times New Roman" w:hAnsi="Times New Roman" w:cs="Times New Roman"/>
          <w:color w:val="000000"/>
        </w:rPr>
        <w:t xml:space="preserve">: Meetings: </w:t>
      </w:r>
    </w:p>
    <w:p w14:paraId="000000B4" w14:textId="37878D71" w:rsidR="00005D28" w:rsidRPr="00401F08" w:rsidRDefault="0040420A" w:rsidP="00D523A8">
      <w:pPr>
        <w:widowControl w:val="0"/>
        <w:pBdr>
          <w:top w:val="nil"/>
          <w:left w:val="nil"/>
          <w:bottom w:val="nil"/>
          <w:right w:val="nil"/>
          <w:between w:val="nil"/>
        </w:pBdr>
        <w:spacing w:before="235" w:line="230" w:lineRule="auto"/>
        <w:ind w:left="14" w:right="130"/>
        <w:rPr>
          <w:rFonts w:ascii="Times New Roman" w:hAnsi="Times New Roman" w:cs="Times New Roman"/>
          <w:color w:val="000000"/>
        </w:rPr>
      </w:pPr>
      <w:r w:rsidRPr="00401F08">
        <w:rPr>
          <w:rFonts w:ascii="Times New Roman" w:hAnsi="Times New Roman" w:cs="Times New Roman"/>
          <w:color w:val="000000"/>
        </w:rPr>
        <w:t>Regular meetings of the Board shall be held as the President shall direct or when</w:t>
      </w:r>
      <w:r w:rsidR="00401F08">
        <w:rPr>
          <w:rFonts w:ascii="Times New Roman" w:hAnsi="Times New Roman" w:cs="Times New Roman"/>
          <w:color w:val="000000"/>
        </w:rPr>
        <w:t xml:space="preserve"> </w:t>
      </w:r>
      <w:r w:rsidRPr="00401F08">
        <w:rPr>
          <w:rFonts w:ascii="Times New Roman" w:hAnsi="Times New Roman" w:cs="Times New Roman"/>
          <w:color w:val="000000"/>
        </w:rPr>
        <w:t xml:space="preserve">requested by a majority of the Board members. There shall be a minimum of </w:t>
      </w:r>
      <w:r w:rsidR="001F3DAB" w:rsidRPr="00401F08">
        <w:rPr>
          <w:rFonts w:ascii="Times New Roman" w:hAnsi="Times New Roman" w:cs="Times New Roman"/>
          <w:color w:val="000000"/>
        </w:rPr>
        <w:t>eight</w:t>
      </w:r>
      <w:r w:rsidRPr="00401F08">
        <w:rPr>
          <w:rFonts w:ascii="Times New Roman" w:hAnsi="Times New Roman" w:cs="Times New Roman"/>
          <w:color w:val="000000"/>
        </w:rPr>
        <w:t xml:space="preserve"> (</w:t>
      </w:r>
      <w:r w:rsidR="001F3DAB" w:rsidRPr="00401F08">
        <w:rPr>
          <w:rFonts w:ascii="Times New Roman" w:hAnsi="Times New Roman" w:cs="Times New Roman"/>
          <w:color w:val="000000"/>
        </w:rPr>
        <w:t>8</w:t>
      </w:r>
      <w:r w:rsidRPr="00401F08">
        <w:rPr>
          <w:rFonts w:ascii="Times New Roman" w:hAnsi="Times New Roman" w:cs="Times New Roman"/>
          <w:color w:val="000000"/>
        </w:rPr>
        <w:t>) Board meetings a year</w:t>
      </w:r>
      <w:r w:rsidR="001F3DAB" w:rsidRPr="00401F08">
        <w:rPr>
          <w:rFonts w:ascii="Times New Roman" w:hAnsi="Times New Roman" w:cs="Times New Roman"/>
          <w:color w:val="000000"/>
        </w:rPr>
        <w:t>, excluding fall business meeting and spring membership meeting</w:t>
      </w:r>
      <w:r w:rsidRPr="00401F08">
        <w:rPr>
          <w:rFonts w:ascii="Times New Roman" w:hAnsi="Times New Roman" w:cs="Times New Roman"/>
          <w:color w:val="000000"/>
        </w:rPr>
        <w:t>. A majority of the voting members shall constitute a quorum.  Special meetings may be held as needed to review and/or revise the Long Range Plan, Standard Operating Procedures and Bylaws.</w:t>
      </w:r>
    </w:p>
    <w:p w14:paraId="69F1F47C" w14:textId="77777777" w:rsidR="00D523A8" w:rsidRDefault="0040420A" w:rsidP="00D523A8">
      <w:pPr>
        <w:widowControl w:val="0"/>
        <w:pBdr>
          <w:top w:val="nil"/>
          <w:left w:val="nil"/>
          <w:bottom w:val="nil"/>
          <w:right w:val="nil"/>
          <w:between w:val="nil"/>
        </w:pBdr>
        <w:spacing w:before="236" w:line="240" w:lineRule="auto"/>
        <w:ind w:left="9"/>
        <w:rPr>
          <w:rFonts w:ascii="Times New Roman" w:hAnsi="Times New Roman" w:cs="Times New Roman"/>
          <w:color w:val="000000"/>
        </w:rPr>
      </w:pPr>
      <w:r w:rsidRPr="00D523A8">
        <w:rPr>
          <w:rFonts w:ascii="Times New Roman" w:hAnsi="Times New Roman" w:cs="Times New Roman"/>
          <w:color w:val="000000"/>
          <w:u w:val="single"/>
        </w:rPr>
        <w:t>Section 4</w:t>
      </w:r>
      <w:r w:rsidRPr="00401F08">
        <w:rPr>
          <w:rFonts w:ascii="Times New Roman" w:hAnsi="Times New Roman" w:cs="Times New Roman"/>
          <w:color w:val="000000"/>
        </w:rPr>
        <w:t>: The duties and authority of the</w:t>
      </w:r>
      <w:r w:rsidRPr="00401F08">
        <w:rPr>
          <w:rFonts w:ascii="Times New Roman" w:hAnsi="Times New Roman" w:cs="Times New Roman"/>
          <w:color w:val="000000"/>
        </w:rPr>
        <w:t xml:space="preserve"> Board shall be to: </w:t>
      </w:r>
    </w:p>
    <w:p w14:paraId="3D80B3F6" w14:textId="77777777" w:rsidR="00D523A8" w:rsidRDefault="001F3DAB" w:rsidP="00D523A8">
      <w:pPr>
        <w:pStyle w:val="ListParagraph"/>
        <w:widowControl w:val="0"/>
        <w:numPr>
          <w:ilvl w:val="0"/>
          <w:numId w:val="22"/>
        </w:numPr>
        <w:pBdr>
          <w:top w:val="nil"/>
          <w:left w:val="nil"/>
          <w:bottom w:val="nil"/>
          <w:right w:val="nil"/>
          <w:between w:val="nil"/>
        </w:pBdr>
        <w:spacing w:before="236" w:line="240" w:lineRule="auto"/>
        <w:rPr>
          <w:rFonts w:ascii="Times New Roman" w:hAnsi="Times New Roman" w:cs="Times New Roman"/>
          <w:color w:val="000000"/>
        </w:rPr>
      </w:pPr>
      <w:r w:rsidRPr="00D523A8">
        <w:rPr>
          <w:rFonts w:ascii="Times New Roman" w:hAnsi="Times New Roman" w:cs="Times New Roman"/>
          <w:color w:val="000000"/>
        </w:rPr>
        <w:t xml:space="preserve">Ensure that the objectives of RIOTA are being met; </w:t>
      </w:r>
    </w:p>
    <w:p w14:paraId="72E83920" w14:textId="77777777" w:rsidR="00D523A8" w:rsidRDefault="0040420A" w:rsidP="00D523A8">
      <w:pPr>
        <w:pStyle w:val="ListParagraph"/>
        <w:widowControl w:val="0"/>
        <w:numPr>
          <w:ilvl w:val="0"/>
          <w:numId w:val="22"/>
        </w:numPr>
        <w:pBdr>
          <w:top w:val="nil"/>
          <w:left w:val="nil"/>
          <w:bottom w:val="nil"/>
          <w:right w:val="nil"/>
          <w:between w:val="nil"/>
        </w:pBdr>
        <w:spacing w:before="236" w:line="240" w:lineRule="auto"/>
        <w:rPr>
          <w:rFonts w:ascii="Times New Roman" w:hAnsi="Times New Roman" w:cs="Times New Roman"/>
          <w:color w:val="000000"/>
        </w:rPr>
      </w:pPr>
      <w:r w:rsidRPr="00D523A8">
        <w:rPr>
          <w:rFonts w:ascii="Times New Roman" w:hAnsi="Times New Roman" w:cs="Times New Roman"/>
          <w:color w:val="000000"/>
        </w:rPr>
        <w:t xml:space="preserve">Manage the affairs of RIOTA between meetings; </w:t>
      </w:r>
    </w:p>
    <w:p w14:paraId="21A8F9EA" w14:textId="77777777" w:rsidR="00D523A8" w:rsidRDefault="0040420A" w:rsidP="00D523A8">
      <w:pPr>
        <w:pStyle w:val="ListParagraph"/>
        <w:widowControl w:val="0"/>
        <w:numPr>
          <w:ilvl w:val="0"/>
          <w:numId w:val="22"/>
        </w:numPr>
        <w:pBdr>
          <w:top w:val="nil"/>
          <w:left w:val="nil"/>
          <w:bottom w:val="nil"/>
          <w:right w:val="nil"/>
          <w:between w:val="nil"/>
        </w:pBdr>
        <w:spacing w:before="236" w:line="240" w:lineRule="auto"/>
        <w:rPr>
          <w:rFonts w:ascii="Times New Roman" w:hAnsi="Times New Roman" w:cs="Times New Roman"/>
          <w:color w:val="000000"/>
        </w:rPr>
      </w:pPr>
      <w:r w:rsidRPr="00D523A8">
        <w:rPr>
          <w:rFonts w:ascii="Times New Roman" w:hAnsi="Times New Roman" w:cs="Times New Roman"/>
          <w:color w:val="000000"/>
        </w:rPr>
        <w:t xml:space="preserve">Approve appointments made by the president; </w:t>
      </w:r>
    </w:p>
    <w:p w14:paraId="2CF97D9A" w14:textId="77777777" w:rsidR="00D523A8" w:rsidRDefault="0040420A" w:rsidP="00D523A8">
      <w:pPr>
        <w:pStyle w:val="ListParagraph"/>
        <w:widowControl w:val="0"/>
        <w:numPr>
          <w:ilvl w:val="0"/>
          <w:numId w:val="22"/>
        </w:numPr>
        <w:pBdr>
          <w:top w:val="nil"/>
          <w:left w:val="nil"/>
          <w:bottom w:val="nil"/>
          <w:right w:val="nil"/>
          <w:between w:val="nil"/>
        </w:pBdr>
        <w:spacing w:before="236" w:line="240" w:lineRule="auto"/>
        <w:rPr>
          <w:rFonts w:ascii="Times New Roman" w:hAnsi="Times New Roman" w:cs="Times New Roman"/>
          <w:color w:val="000000"/>
        </w:rPr>
      </w:pPr>
      <w:r w:rsidRPr="00D523A8">
        <w:rPr>
          <w:rFonts w:ascii="Times New Roman" w:hAnsi="Times New Roman" w:cs="Times New Roman"/>
          <w:color w:val="000000"/>
        </w:rPr>
        <w:t xml:space="preserve">Authorize the treasurer to pay bills that are outside or above the budget  allotment; </w:t>
      </w:r>
    </w:p>
    <w:p w14:paraId="2333A6BC" w14:textId="77777777" w:rsidR="00D523A8" w:rsidRDefault="0040420A" w:rsidP="00D523A8">
      <w:pPr>
        <w:pStyle w:val="ListParagraph"/>
        <w:widowControl w:val="0"/>
        <w:numPr>
          <w:ilvl w:val="0"/>
          <w:numId w:val="22"/>
        </w:numPr>
        <w:pBdr>
          <w:top w:val="nil"/>
          <w:left w:val="nil"/>
          <w:bottom w:val="nil"/>
          <w:right w:val="nil"/>
          <w:between w:val="nil"/>
        </w:pBdr>
        <w:spacing w:before="236" w:line="240" w:lineRule="auto"/>
        <w:rPr>
          <w:rFonts w:ascii="Times New Roman" w:hAnsi="Times New Roman" w:cs="Times New Roman"/>
          <w:color w:val="000000"/>
        </w:rPr>
      </w:pPr>
      <w:r w:rsidRPr="00D523A8">
        <w:rPr>
          <w:rFonts w:ascii="Times New Roman" w:hAnsi="Times New Roman" w:cs="Times New Roman"/>
          <w:color w:val="000000"/>
        </w:rPr>
        <w:t xml:space="preserve">Set the time for meetings of RIOTA; </w:t>
      </w:r>
    </w:p>
    <w:p w14:paraId="6103F234" w14:textId="77777777" w:rsidR="00D523A8" w:rsidRDefault="0040420A" w:rsidP="00D523A8">
      <w:pPr>
        <w:pStyle w:val="ListParagraph"/>
        <w:widowControl w:val="0"/>
        <w:numPr>
          <w:ilvl w:val="0"/>
          <w:numId w:val="22"/>
        </w:numPr>
        <w:pBdr>
          <w:top w:val="nil"/>
          <w:left w:val="nil"/>
          <w:bottom w:val="nil"/>
          <w:right w:val="nil"/>
          <w:between w:val="nil"/>
        </w:pBdr>
        <w:spacing w:before="236" w:line="240" w:lineRule="auto"/>
        <w:rPr>
          <w:rFonts w:ascii="Times New Roman" w:hAnsi="Times New Roman" w:cs="Times New Roman"/>
          <w:color w:val="000000"/>
        </w:rPr>
      </w:pPr>
      <w:r w:rsidRPr="00D523A8">
        <w:rPr>
          <w:rFonts w:ascii="Times New Roman" w:hAnsi="Times New Roman" w:cs="Times New Roman"/>
          <w:color w:val="000000"/>
        </w:rPr>
        <w:t>Make recommendations to the membership on national affairs and state</w:t>
      </w:r>
      <w:r w:rsidR="00D523A8">
        <w:rPr>
          <w:rFonts w:ascii="Times New Roman" w:hAnsi="Times New Roman" w:cs="Times New Roman"/>
          <w:color w:val="000000"/>
        </w:rPr>
        <w:t xml:space="preserve"> </w:t>
      </w:r>
      <w:r w:rsidRPr="00D523A8">
        <w:rPr>
          <w:rFonts w:ascii="Times New Roman" w:hAnsi="Times New Roman" w:cs="Times New Roman"/>
          <w:color w:val="000000"/>
        </w:rPr>
        <w:t>policy, amendment(s) to the bylaws, the budget, membership dues or special</w:t>
      </w:r>
      <w:r w:rsidR="00D523A8">
        <w:rPr>
          <w:rFonts w:ascii="Times New Roman" w:hAnsi="Times New Roman" w:cs="Times New Roman"/>
          <w:color w:val="000000"/>
        </w:rPr>
        <w:t xml:space="preserve"> </w:t>
      </w:r>
      <w:r w:rsidRPr="00D523A8">
        <w:rPr>
          <w:rFonts w:ascii="Times New Roman" w:hAnsi="Times New Roman" w:cs="Times New Roman"/>
          <w:color w:val="000000"/>
        </w:rPr>
        <w:t xml:space="preserve">assessments; </w:t>
      </w:r>
    </w:p>
    <w:p w14:paraId="000000C0" w14:textId="5C684084" w:rsidR="00005D28" w:rsidRPr="00D523A8" w:rsidRDefault="0040420A" w:rsidP="00D523A8">
      <w:pPr>
        <w:pStyle w:val="ListParagraph"/>
        <w:widowControl w:val="0"/>
        <w:numPr>
          <w:ilvl w:val="0"/>
          <w:numId w:val="22"/>
        </w:numPr>
        <w:pBdr>
          <w:top w:val="nil"/>
          <w:left w:val="nil"/>
          <w:bottom w:val="nil"/>
          <w:right w:val="nil"/>
          <w:between w:val="nil"/>
        </w:pBdr>
        <w:spacing w:before="236" w:line="240" w:lineRule="auto"/>
        <w:rPr>
          <w:rFonts w:ascii="Times New Roman" w:hAnsi="Times New Roman" w:cs="Times New Roman"/>
          <w:color w:val="000000"/>
        </w:rPr>
      </w:pPr>
      <w:r w:rsidRPr="00D523A8">
        <w:rPr>
          <w:rFonts w:ascii="Times New Roman" w:hAnsi="Times New Roman" w:cs="Times New Roman"/>
          <w:color w:val="000000"/>
        </w:rPr>
        <w:t xml:space="preserve">Review and authorize requests for proposals (RFPs) as well as review and vote on subsequent RFP applicants. </w:t>
      </w:r>
    </w:p>
    <w:p w14:paraId="000000C1" w14:textId="4D010677" w:rsidR="00005D28" w:rsidRPr="00401F08" w:rsidRDefault="0040420A">
      <w:pPr>
        <w:widowControl w:val="0"/>
        <w:pBdr>
          <w:top w:val="nil"/>
          <w:left w:val="nil"/>
          <w:bottom w:val="nil"/>
          <w:right w:val="nil"/>
          <w:between w:val="nil"/>
        </w:pBdr>
        <w:spacing w:before="452" w:line="240" w:lineRule="auto"/>
        <w:rPr>
          <w:rFonts w:ascii="Times New Roman" w:hAnsi="Times New Roman" w:cs="Times New Roman"/>
          <w:b/>
          <w:color w:val="000000"/>
        </w:rPr>
      </w:pPr>
      <w:r w:rsidRPr="00401F08">
        <w:rPr>
          <w:rFonts w:ascii="Times New Roman" w:hAnsi="Times New Roman" w:cs="Times New Roman"/>
          <w:b/>
          <w:color w:val="000000"/>
          <w:u w:val="single"/>
        </w:rPr>
        <w:t>ARTICLE VI: COMMITTEES</w:t>
      </w:r>
      <w:r w:rsidRPr="00401F08">
        <w:rPr>
          <w:rFonts w:ascii="Times New Roman" w:hAnsi="Times New Roman" w:cs="Times New Roman"/>
          <w:b/>
          <w:color w:val="000000"/>
        </w:rPr>
        <w:t xml:space="preserve"> </w:t>
      </w:r>
    </w:p>
    <w:p w14:paraId="000000C2" w14:textId="42C942B8" w:rsidR="00005D28" w:rsidRPr="00401F08" w:rsidRDefault="0040420A">
      <w:pPr>
        <w:widowControl w:val="0"/>
        <w:pBdr>
          <w:top w:val="nil"/>
          <w:left w:val="nil"/>
          <w:bottom w:val="nil"/>
          <w:right w:val="nil"/>
          <w:between w:val="nil"/>
        </w:pBdr>
        <w:spacing w:before="230" w:line="230" w:lineRule="auto"/>
        <w:ind w:left="1443" w:right="42" w:hanging="1434"/>
        <w:rPr>
          <w:rFonts w:ascii="Times New Roman" w:hAnsi="Times New Roman" w:cs="Times New Roman"/>
          <w:color w:val="000000"/>
        </w:rPr>
      </w:pPr>
      <w:r w:rsidRPr="00401F08">
        <w:rPr>
          <w:rFonts w:ascii="Times New Roman" w:hAnsi="Times New Roman" w:cs="Times New Roman"/>
          <w:color w:val="000000"/>
        </w:rPr>
        <w:t>Section 1: The Board shall have the power to create committees. Recommendations for chairs may be made by the general membe</w:t>
      </w:r>
      <w:r w:rsidRPr="00401F08">
        <w:rPr>
          <w:rFonts w:ascii="Times New Roman" w:hAnsi="Times New Roman" w:cs="Times New Roman"/>
          <w:color w:val="000000"/>
        </w:rPr>
        <w:t>rship or the Board. Committee chairs are appointed by the president with the approval of the Board and shall serve for the president’s term. All</w:t>
      </w:r>
      <w:r w:rsidR="00D523A8">
        <w:rPr>
          <w:rFonts w:ascii="Times New Roman" w:hAnsi="Times New Roman" w:cs="Times New Roman"/>
          <w:color w:val="000000"/>
        </w:rPr>
        <w:t xml:space="preserve"> </w:t>
      </w:r>
      <w:r w:rsidRPr="00401F08">
        <w:rPr>
          <w:rFonts w:ascii="Times New Roman" w:hAnsi="Times New Roman" w:cs="Times New Roman"/>
          <w:color w:val="000000"/>
        </w:rPr>
        <w:t xml:space="preserve">members are encouraged to serve on committees. </w:t>
      </w:r>
    </w:p>
    <w:p w14:paraId="000000C3" w14:textId="10D35DE6" w:rsidR="00005D28" w:rsidRPr="00401F08" w:rsidRDefault="0040420A">
      <w:pPr>
        <w:widowControl w:val="0"/>
        <w:pBdr>
          <w:top w:val="nil"/>
          <w:left w:val="nil"/>
          <w:bottom w:val="nil"/>
          <w:right w:val="nil"/>
          <w:between w:val="nil"/>
        </w:pBdr>
        <w:spacing w:before="236" w:line="231" w:lineRule="auto"/>
        <w:ind w:left="1453" w:right="81" w:hanging="1444"/>
        <w:rPr>
          <w:rFonts w:ascii="Times New Roman" w:hAnsi="Times New Roman" w:cs="Times New Roman"/>
          <w:color w:val="000000"/>
        </w:rPr>
      </w:pPr>
      <w:r w:rsidRPr="00401F08">
        <w:rPr>
          <w:rFonts w:ascii="Times New Roman" w:hAnsi="Times New Roman" w:cs="Times New Roman"/>
          <w:color w:val="000000"/>
        </w:rPr>
        <w:t xml:space="preserve">Section 2: Ad hoc committees are approved by the Board. These </w:t>
      </w:r>
      <w:r w:rsidRPr="00401F08">
        <w:rPr>
          <w:rFonts w:ascii="Times New Roman" w:hAnsi="Times New Roman" w:cs="Times New Roman"/>
          <w:color w:val="000000"/>
        </w:rPr>
        <w:t>committees are responsible for</w:t>
      </w:r>
      <w:r w:rsidR="00D523A8">
        <w:rPr>
          <w:rFonts w:ascii="Times New Roman" w:hAnsi="Times New Roman" w:cs="Times New Roman"/>
          <w:color w:val="000000"/>
        </w:rPr>
        <w:t xml:space="preserve"> </w:t>
      </w:r>
      <w:r w:rsidRPr="00401F08">
        <w:rPr>
          <w:rFonts w:ascii="Times New Roman" w:hAnsi="Times New Roman" w:cs="Times New Roman"/>
          <w:color w:val="000000"/>
        </w:rPr>
        <w:t>presenting reports to the Board at regular intervals and upon completion of their</w:t>
      </w:r>
      <w:r w:rsidR="00D523A8">
        <w:rPr>
          <w:rFonts w:ascii="Times New Roman" w:hAnsi="Times New Roman" w:cs="Times New Roman"/>
          <w:color w:val="000000"/>
        </w:rPr>
        <w:t xml:space="preserve"> </w:t>
      </w:r>
      <w:r w:rsidRPr="00401F08">
        <w:rPr>
          <w:rFonts w:ascii="Times New Roman" w:hAnsi="Times New Roman" w:cs="Times New Roman"/>
          <w:color w:val="000000"/>
        </w:rPr>
        <w:t xml:space="preserve">activities. </w:t>
      </w:r>
    </w:p>
    <w:p w14:paraId="000000C4" w14:textId="3B61D055" w:rsidR="00005D28" w:rsidRPr="00401F08" w:rsidRDefault="0040420A">
      <w:pPr>
        <w:widowControl w:val="0"/>
        <w:pBdr>
          <w:top w:val="nil"/>
          <w:left w:val="nil"/>
          <w:bottom w:val="nil"/>
          <w:right w:val="nil"/>
          <w:between w:val="nil"/>
        </w:pBdr>
        <w:spacing w:before="460" w:line="240" w:lineRule="auto"/>
        <w:rPr>
          <w:rFonts w:ascii="Times New Roman" w:hAnsi="Times New Roman" w:cs="Times New Roman"/>
          <w:b/>
          <w:color w:val="000000"/>
        </w:rPr>
      </w:pPr>
      <w:r w:rsidRPr="00401F08">
        <w:rPr>
          <w:rFonts w:ascii="Times New Roman" w:hAnsi="Times New Roman" w:cs="Times New Roman"/>
          <w:b/>
          <w:color w:val="000000"/>
          <w:u w:val="single"/>
        </w:rPr>
        <w:lastRenderedPageBreak/>
        <w:t>ARTICLE VII: MEETINGS</w:t>
      </w:r>
      <w:r w:rsidRPr="00401F08">
        <w:rPr>
          <w:rFonts w:ascii="Times New Roman" w:hAnsi="Times New Roman" w:cs="Times New Roman"/>
          <w:b/>
          <w:color w:val="000000"/>
        </w:rPr>
        <w:t xml:space="preserve"> </w:t>
      </w:r>
    </w:p>
    <w:p w14:paraId="000000C5" w14:textId="36C52BF4" w:rsidR="00005D28" w:rsidRPr="00401F08" w:rsidRDefault="0040420A" w:rsidP="00D523A8">
      <w:pPr>
        <w:widowControl w:val="0"/>
        <w:pBdr>
          <w:top w:val="nil"/>
          <w:left w:val="nil"/>
          <w:bottom w:val="nil"/>
          <w:right w:val="nil"/>
          <w:between w:val="nil"/>
        </w:pBdr>
        <w:spacing w:before="230" w:line="230" w:lineRule="auto"/>
        <w:ind w:left="734" w:right="1080" w:hanging="720"/>
        <w:rPr>
          <w:rFonts w:ascii="Times New Roman" w:hAnsi="Times New Roman" w:cs="Times New Roman"/>
          <w:color w:val="000000"/>
        </w:rPr>
      </w:pPr>
      <w:r w:rsidRPr="00D523A8">
        <w:rPr>
          <w:rFonts w:ascii="Times New Roman" w:hAnsi="Times New Roman" w:cs="Times New Roman"/>
          <w:color w:val="000000"/>
          <w:u w:val="single"/>
        </w:rPr>
        <w:t>Section 1</w:t>
      </w:r>
      <w:r w:rsidRPr="00401F08">
        <w:rPr>
          <w:rFonts w:ascii="Times New Roman" w:hAnsi="Times New Roman" w:cs="Times New Roman"/>
          <w:color w:val="000000"/>
        </w:rPr>
        <w:t>: RIOTA shall conduct one annual business meeting in the fall and one general membership meeting i</w:t>
      </w:r>
      <w:r w:rsidRPr="00401F08">
        <w:rPr>
          <w:rFonts w:ascii="Times New Roman" w:hAnsi="Times New Roman" w:cs="Times New Roman"/>
          <w:color w:val="000000"/>
        </w:rPr>
        <w:t xml:space="preserve">n the spring.  </w:t>
      </w:r>
    </w:p>
    <w:p w14:paraId="000000C6" w14:textId="77777777" w:rsidR="00005D28" w:rsidRPr="00401F08" w:rsidRDefault="0040420A">
      <w:pPr>
        <w:widowControl w:val="0"/>
        <w:pBdr>
          <w:top w:val="nil"/>
          <w:left w:val="nil"/>
          <w:bottom w:val="nil"/>
          <w:right w:val="nil"/>
          <w:between w:val="nil"/>
        </w:pBdr>
        <w:spacing w:before="233" w:line="240" w:lineRule="auto"/>
        <w:ind w:left="9"/>
        <w:rPr>
          <w:rFonts w:ascii="Times New Roman" w:hAnsi="Times New Roman" w:cs="Times New Roman"/>
          <w:color w:val="000000"/>
        </w:rPr>
      </w:pPr>
      <w:r w:rsidRPr="00D523A8">
        <w:rPr>
          <w:rFonts w:ascii="Times New Roman" w:hAnsi="Times New Roman" w:cs="Times New Roman"/>
          <w:color w:val="000000"/>
          <w:u w:val="single"/>
        </w:rPr>
        <w:t>Section 2</w:t>
      </w:r>
      <w:r w:rsidRPr="00401F08">
        <w:rPr>
          <w:rFonts w:ascii="Times New Roman" w:hAnsi="Times New Roman" w:cs="Times New Roman"/>
          <w:color w:val="000000"/>
        </w:rPr>
        <w:t xml:space="preserve">: The meetings shall be held at a time and place designated by the Board. </w:t>
      </w:r>
    </w:p>
    <w:p w14:paraId="000000C7" w14:textId="2674C282" w:rsidR="00005D28" w:rsidRPr="00401F08" w:rsidRDefault="0040420A" w:rsidP="00D523A8">
      <w:pPr>
        <w:widowControl w:val="0"/>
        <w:pBdr>
          <w:top w:val="nil"/>
          <w:left w:val="nil"/>
          <w:bottom w:val="nil"/>
          <w:right w:val="nil"/>
          <w:between w:val="nil"/>
        </w:pBdr>
        <w:spacing w:before="228" w:line="230" w:lineRule="auto"/>
        <w:ind w:left="734" w:right="230" w:hanging="720"/>
        <w:rPr>
          <w:rFonts w:ascii="Times New Roman" w:hAnsi="Times New Roman" w:cs="Times New Roman"/>
          <w:color w:val="000000"/>
        </w:rPr>
      </w:pPr>
      <w:r w:rsidRPr="00D523A8">
        <w:rPr>
          <w:rFonts w:ascii="Times New Roman" w:hAnsi="Times New Roman" w:cs="Times New Roman"/>
          <w:color w:val="000000"/>
          <w:u w:val="single"/>
        </w:rPr>
        <w:t>Section 3:</w:t>
      </w:r>
      <w:r w:rsidRPr="00401F08">
        <w:rPr>
          <w:rFonts w:ascii="Times New Roman" w:hAnsi="Times New Roman" w:cs="Times New Roman"/>
          <w:color w:val="000000"/>
        </w:rPr>
        <w:t xml:space="preserve"> Special meetings may be called by the president or by three (3) members of the Board.  The call for a special meeting must state the business to be transacted and no other business may be transacted. </w:t>
      </w:r>
    </w:p>
    <w:p w14:paraId="427B20A1" w14:textId="0A4D6198" w:rsidR="00C4279D" w:rsidRPr="00401F08" w:rsidRDefault="0040420A" w:rsidP="00D523A8">
      <w:pPr>
        <w:widowControl w:val="0"/>
        <w:pBdr>
          <w:top w:val="nil"/>
          <w:left w:val="nil"/>
          <w:bottom w:val="nil"/>
          <w:right w:val="nil"/>
          <w:between w:val="nil"/>
        </w:pBdr>
        <w:spacing w:before="233" w:line="230" w:lineRule="auto"/>
        <w:ind w:left="734" w:right="850" w:hanging="720"/>
        <w:rPr>
          <w:rFonts w:ascii="Times New Roman" w:hAnsi="Times New Roman" w:cs="Times New Roman"/>
          <w:color w:val="000000"/>
        </w:rPr>
      </w:pPr>
      <w:r w:rsidRPr="00D523A8">
        <w:rPr>
          <w:rFonts w:ascii="Times New Roman" w:hAnsi="Times New Roman" w:cs="Times New Roman"/>
          <w:color w:val="000000"/>
          <w:u w:val="single"/>
        </w:rPr>
        <w:t>Section 5:</w:t>
      </w:r>
      <w:r w:rsidRPr="00401F08">
        <w:rPr>
          <w:rFonts w:ascii="Times New Roman" w:hAnsi="Times New Roman" w:cs="Times New Roman"/>
          <w:color w:val="000000"/>
        </w:rPr>
        <w:t xml:space="preserve"> All meetings shall be governed by the simpl</w:t>
      </w:r>
      <w:r w:rsidRPr="00401F08">
        <w:rPr>
          <w:rFonts w:ascii="Times New Roman" w:hAnsi="Times New Roman" w:cs="Times New Roman"/>
          <w:color w:val="000000"/>
        </w:rPr>
        <w:t>ified parliamentary procedure unless</w:t>
      </w:r>
      <w:r w:rsidR="00D523A8">
        <w:rPr>
          <w:rFonts w:ascii="Times New Roman" w:hAnsi="Times New Roman" w:cs="Times New Roman"/>
          <w:color w:val="000000"/>
        </w:rPr>
        <w:t xml:space="preserve"> </w:t>
      </w:r>
      <w:r w:rsidRPr="00401F08">
        <w:rPr>
          <w:rFonts w:ascii="Times New Roman" w:hAnsi="Times New Roman" w:cs="Times New Roman"/>
          <w:color w:val="000000"/>
        </w:rPr>
        <w:t>otherwise specified. Details can be found here:</w:t>
      </w:r>
      <w:r w:rsidR="00C4279D" w:rsidRPr="00401F08">
        <w:rPr>
          <w:rFonts w:ascii="Times New Roman" w:hAnsi="Times New Roman" w:cs="Times New Roman"/>
        </w:rPr>
        <w:t xml:space="preserve"> </w:t>
      </w:r>
      <w:hyperlink r:id="rId13" w:history="1">
        <w:r w:rsidR="00C4279D" w:rsidRPr="00401F08">
          <w:rPr>
            <w:rStyle w:val="Hyperlink"/>
            <w:rFonts w:ascii="Times New Roman" w:hAnsi="Times New Roman" w:cs="Times New Roman"/>
          </w:rPr>
          <w:t>https://robertsrules.com/</w:t>
        </w:r>
      </w:hyperlink>
    </w:p>
    <w:p w14:paraId="000000CB" w14:textId="27E6208A" w:rsidR="00005D28" w:rsidRDefault="0040420A" w:rsidP="00D523A8">
      <w:pPr>
        <w:widowControl w:val="0"/>
        <w:pBdr>
          <w:top w:val="nil"/>
          <w:left w:val="nil"/>
          <w:bottom w:val="nil"/>
          <w:right w:val="nil"/>
          <w:between w:val="nil"/>
        </w:pBdr>
        <w:spacing w:before="233" w:line="230" w:lineRule="auto"/>
        <w:ind w:left="734" w:right="850" w:hanging="720"/>
        <w:rPr>
          <w:rFonts w:ascii="Times New Roman" w:hAnsi="Times New Roman" w:cs="Times New Roman"/>
          <w:color w:val="000000"/>
        </w:rPr>
      </w:pPr>
      <w:r w:rsidRPr="00D523A8">
        <w:rPr>
          <w:rFonts w:ascii="Times New Roman" w:hAnsi="Times New Roman" w:cs="Times New Roman"/>
          <w:color w:val="000000"/>
          <w:u w:val="single"/>
        </w:rPr>
        <w:t>Section 6:</w:t>
      </w:r>
      <w:r w:rsidRPr="00401F08">
        <w:rPr>
          <w:rFonts w:ascii="Times New Roman" w:hAnsi="Times New Roman" w:cs="Times New Roman"/>
          <w:color w:val="000000"/>
        </w:rPr>
        <w:t xml:space="preserve"> Contact hours for RIOTA meetings will be recorded by the Education Resource Chair. </w:t>
      </w:r>
    </w:p>
    <w:p w14:paraId="1FF69DF3" w14:textId="77777777" w:rsidR="008D5717" w:rsidRDefault="008D5717" w:rsidP="008D5717">
      <w:pPr>
        <w:widowControl w:val="0"/>
        <w:pBdr>
          <w:top w:val="nil"/>
          <w:left w:val="nil"/>
          <w:bottom w:val="nil"/>
          <w:right w:val="nil"/>
          <w:between w:val="nil"/>
        </w:pBdr>
        <w:spacing w:before="233" w:line="230" w:lineRule="auto"/>
        <w:ind w:left="734" w:right="850" w:hanging="720"/>
        <w:rPr>
          <w:rFonts w:ascii="Times New Roman" w:hAnsi="Times New Roman" w:cs="Times New Roman"/>
          <w:color w:val="000000"/>
        </w:rPr>
      </w:pPr>
      <w:r>
        <w:rPr>
          <w:rFonts w:ascii="Times New Roman" w:hAnsi="Times New Roman" w:cs="Times New Roman"/>
          <w:color w:val="000000"/>
          <w:u w:val="single"/>
        </w:rPr>
        <w:t>Section 7:</w:t>
      </w:r>
      <w:r>
        <w:rPr>
          <w:rFonts w:ascii="Times New Roman" w:hAnsi="Times New Roman" w:cs="Times New Roman"/>
          <w:color w:val="000000"/>
        </w:rPr>
        <w:t xml:space="preserve"> Executive Session </w:t>
      </w:r>
    </w:p>
    <w:p w14:paraId="7BF6FEEB" w14:textId="77777777" w:rsidR="008D5717" w:rsidRPr="008D5717" w:rsidRDefault="008D5717" w:rsidP="008D5717">
      <w:pPr>
        <w:pStyle w:val="ListParagraph"/>
        <w:widowControl w:val="0"/>
        <w:numPr>
          <w:ilvl w:val="0"/>
          <w:numId w:val="29"/>
        </w:numPr>
        <w:pBdr>
          <w:top w:val="nil"/>
          <w:left w:val="nil"/>
          <w:bottom w:val="nil"/>
          <w:right w:val="nil"/>
          <w:between w:val="nil"/>
        </w:pBdr>
        <w:spacing w:before="233" w:line="230" w:lineRule="auto"/>
        <w:ind w:right="850"/>
        <w:rPr>
          <w:rFonts w:ascii="Times New Roman" w:hAnsi="Times New Roman" w:cs="Times New Roman"/>
          <w:color w:val="000000"/>
        </w:rPr>
      </w:pPr>
      <w:r w:rsidRPr="008D5717">
        <w:rPr>
          <w:rFonts w:ascii="Times New Roman" w:hAnsi="Times New Roman" w:cs="Times New Roman"/>
          <w:color w:val="000000"/>
        </w:rPr>
        <w:t>Executive session may be called by the Board President or a majority of voting board members for the purpose of issues requiring confidentiality, candor and/or independent Board oversight.</w:t>
      </w:r>
    </w:p>
    <w:p w14:paraId="548A4B2A" w14:textId="77777777" w:rsidR="008D5717" w:rsidRPr="008D5717" w:rsidRDefault="008D5717" w:rsidP="008D5717">
      <w:pPr>
        <w:pStyle w:val="ListParagraph"/>
        <w:widowControl w:val="0"/>
        <w:numPr>
          <w:ilvl w:val="0"/>
          <w:numId w:val="29"/>
        </w:numPr>
        <w:pBdr>
          <w:top w:val="nil"/>
          <w:left w:val="nil"/>
          <w:bottom w:val="nil"/>
          <w:right w:val="nil"/>
          <w:between w:val="nil"/>
        </w:pBdr>
        <w:spacing w:before="233" w:line="230" w:lineRule="auto"/>
        <w:ind w:right="850"/>
        <w:rPr>
          <w:rFonts w:ascii="Times New Roman" w:hAnsi="Times New Roman" w:cs="Times New Roman"/>
          <w:color w:val="000000"/>
        </w:rPr>
      </w:pPr>
      <w:r w:rsidRPr="008D5717">
        <w:rPr>
          <w:rFonts w:ascii="Times New Roman" w:hAnsi="Times New Roman" w:cs="Times New Roman"/>
          <w:color w:val="000000"/>
        </w:rPr>
        <w:t>Meet for specific purpose only.</w:t>
      </w:r>
    </w:p>
    <w:p w14:paraId="0E99780C" w14:textId="77777777" w:rsidR="008D5717" w:rsidRPr="008D5717" w:rsidRDefault="008D5717" w:rsidP="008D5717">
      <w:pPr>
        <w:pStyle w:val="ListParagraph"/>
        <w:widowControl w:val="0"/>
        <w:numPr>
          <w:ilvl w:val="0"/>
          <w:numId w:val="29"/>
        </w:numPr>
        <w:pBdr>
          <w:top w:val="nil"/>
          <w:left w:val="nil"/>
          <w:bottom w:val="nil"/>
          <w:right w:val="nil"/>
          <w:between w:val="nil"/>
        </w:pBdr>
        <w:spacing w:before="233" w:line="230" w:lineRule="auto"/>
        <w:ind w:right="850"/>
        <w:rPr>
          <w:rFonts w:ascii="Times New Roman" w:hAnsi="Times New Roman" w:cs="Times New Roman"/>
          <w:color w:val="000000"/>
        </w:rPr>
      </w:pPr>
      <w:r w:rsidRPr="008D5717">
        <w:rPr>
          <w:rFonts w:ascii="Times New Roman" w:hAnsi="Times New Roman" w:cs="Times New Roman"/>
          <w:color w:val="000000"/>
        </w:rPr>
        <w:t>Minutes required: to include date, time, place, attendance, action taking (including voting record and abstentions)</w:t>
      </w:r>
    </w:p>
    <w:p w14:paraId="561B43E1" w14:textId="7D1E72D3" w:rsidR="008D5717" w:rsidRPr="008D5717" w:rsidRDefault="008D5717" w:rsidP="008D5717">
      <w:pPr>
        <w:pStyle w:val="ListParagraph"/>
        <w:widowControl w:val="0"/>
        <w:numPr>
          <w:ilvl w:val="0"/>
          <w:numId w:val="29"/>
        </w:numPr>
        <w:pBdr>
          <w:top w:val="nil"/>
          <w:left w:val="nil"/>
          <w:bottom w:val="nil"/>
          <w:right w:val="nil"/>
          <w:between w:val="nil"/>
        </w:pBdr>
        <w:spacing w:before="233" w:line="230" w:lineRule="auto"/>
        <w:ind w:right="850"/>
        <w:rPr>
          <w:rFonts w:ascii="Times New Roman" w:hAnsi="Times New Roman" w:cs="Times New Roman"/>
          <w:color w:val="000000"/>
        </w:rPr>
      </w:pPr>
      <w:r w:rsidRPr="008D5717">
        <w:rPr>
          <w:rFonts w:ascii="Times New Roman" w:hAnsi="Times New Roman" w:cs="Times New Roman"/>
          <w:color w:val="000000"/>
        </w:rPr>
        <w:t xml:space="preserve">Minutes are confidential and distributed to only those present           </w:t>
      </w:r>
      <w:proofErr w:type="gramStart"/>
      <w:r w:rsidRPr="008D5717">
        <w:rPr>
          <w:rFonts w:ascii="Times New Roman" w:hAnsi="Times New Roman" w:cs="Times New Roman"/>
          <w:color w:val="000000"/>
        </w:rPr>
        <w:t xml:space="preserve">   (</w:t>
      </w:r>
      <w:proofErr w:type="gramEnd"/>
      <w:r w:rsidRPr="008D5717">
        <w:rPr>
          <w:rFonts w:ascii="Times New Roman" w:hAnsi="Times New Roman" w:cs="Times New Roman"/>
          <w:color w:val="000000"/>
        </w:rPr>
        <w:t>Reference: DLA Piper, DC Bar Pro Bono Center, 2017)</w:t>
      </w:r>
    </w:p>
    <w:p w14:paraId="27F4D2BE" w14:textId="77777777" w:rsidR="008D5717" w:rsidRPr="00401F08" w:rsidRDefault="008D5717" w:rsidP="00D523A8">
      <w:pPr>
        <w:widowControl w:val="0"/>
        <w:pBdr>
          <w:top w:val="nil"/>
          <w:left w:val="nil"/>
          <w:bottom w:val="nil"/>
          <w:right w:val="nil"/>
          <w:between w:val="nil"/>
        </w:pBdr>
        <w:spacing w:before="233" w:line="230" w:lineRule="auto"/>
        <w:ind w:left="734" w:right="850" w:hanging="720"/>
        <w:rPr>
          <w:rFonts w:ascii="Times New Roman" w:hAnsi="Times New Roman" w:cs="Times New Roman"/>
          <w:color w:val="000000"/>
        </w:rPr>
      </w:pPr>
    </w:p>
    <w:p w14:paraId="000000CC" w14:textId="354D051C" w:rsidR="00005D28" w:rsidRPr="00401F08" w:rsidRDefault="0040420A">
      <w:pPr>
        <w:widowControl w:val="0"/>
        <w:pBdr>
          <w:top w:val="nil"/>
          <w:left w:val="nil"/>
          <w:bottom w:val="nil"/>
          <w:right w:val="nil"/>
          <w:between w:val="nil"/>
        </w:pBdr>
        <w:spacing w:before="456" w:line="240" w:lineRule="auto"/>
        <w:rPr>
          <w:rFonts w:ascii="Times New Roman" w:hAnsi="Times New Roman" w:cs="Times New Roman"/>
          <w:b/>
          <w:color w:val="000000"/>
        </w:rPr>
      </w:pPr>
      <w:r w:rsidRPr="00401F08">
        <w:rPr>
          <w:rFonts w:ascii="Times New Roman" w:hAnsi="Times New Roman" w:cs="Times New Roman"/>
          <w:b/>
          <w:color w:val="000000"/>
          <w:u w:val="single"/>
        </w:rPr>
        <w:t xml:space="preserve">ARTICLE </w:t>
      </w:r>
      <w:r w:rsidR="00003820">
        <w:rPr>
          <w:rFonts w:ascii="Times New Roman" w:hAnsi="Times New Roman" w:cs="Times New Roman"/>
          <w:b/>
          <w:color w:val="000000"/>
          <w:u w:val="single"/>
        </w:rPr>
        <w:t>VI</w:t>
      </w:r>
      <w:r w:rsidRPr="00401F08">
        <w:rPr>
          <w:rFonts w:ascii="Times New Roman" w:hAnsi="Times New Roman" w:cs="Times New Roman"/>
          <w:b/>
          <w:color w:val="000000"/>
          <w:u w:val="single"/>
        </w:rPr>
        <w:t>: THE QUORUM</w:t>
      </w:r>
      <w:r w:rsidRPr="00401F08">
        <w:rPr>
          <w:rFonts w:ascii="Times New Roman" w:hAnsi="Times New Roman" w:cs="Times New Roman"/>
          <w:b/>
          <w:color w:val="000000"/>
        </w:rPr>
        <w:t xml:space="preserve"> </w:t>
      </w:r>
    </w:p>
    <w:p w14:paraId="000000CD" w14:textId="6BE71909" w:rsidR="00005D28" w:rsidRPr="00401F08" w:rsidRDefault="0040420A">
      <w:pPr>
        <w:widowControl w:val="0"/>
        <w:pBdr>
          <w:top w:val="nil"/>
          <w:left w:val="nil"/>
          <w:bottom w:val="nil"/>
          <w:right w:val="nil"/>
          <w:between w:val="nil"/>
        </w:pBdr>
        <w:spacing w:before="228" w:line="231" w:lineRule="auto"/>
        <w:ind w:left="733" w:right="115" w:hanging="12"/>
        <w:rPr>
          <w:rFonts w:ascii="Times New Roman" w:hAnsi="Times New Roman" w:cs="Times New Roman"/>
          <w:color w:val="000000"/>
        </w:rPr>
      </w:pPr>
      <w:r w:rsidRPr="00401F08">
        <w:rPr>
          <w:rFonts w:ascii="Times New Roman" w:hAnsi="Times New Roman" w:cs="Times New Roman"/>
          <w:color w:val="000000"/>
        </w:rPr>
        <w:t>Voting procedures and quorum shall be outlined in the Standard Operating Procedures and shall</w:t>
      </w:r>
      <w:r w:rsidR="00D523A8">
        <w:rPr>
          <w:rFonts w:ascii="Times New Roman" w:hAnsi="Times New Roman" w:cs="Times New Roman"/>
          <w:color w:val="000000"/>
        </w:rPr>
        <w:t xml:space="preserve"> </w:t>
      </w:r>
      <w:r w:rsidRPr="00401F08">
        <w:rPr>
          <w:rFonts w:ascii="Times New Roman" w:hAnsi="Times New Roman" w:cs="Times New Roman"/>
          <w:color w:val="000000"/>
        </w:rPr>
        <w:t xml:space="preserve">be available for member review. </w:t>
      </w:r>
    </w:p>
    <w:p w14:paraId="000000CE" w14:textId="25BA4C5F" w:rsidR="00005D28" w:rsidRPr="00401F08" w:rsidRDefault="0040420A">
      <w:pPr>
        <w:widowControl w:val="0"/>
        <w:pBdr>
          <w:top w:val="nil"/>
          <w:left w:val="nil"/>
          <w:bottom w:val="nil"/>
          <w:right w:val="nil"/>
          <w:between w:val="nil"/>
        </w:pBdr>
        <w:spacing w:before="463" w:line="240" w:lineRule="auto"/>
        <w:rPr>
          <w:rFonts w:ascii="Times New Roman" w:hAnsi="Times New Roman" w:cs="Times New Roman"/>
          <w:b/>
          <w:color w:val="000000"/>
        </w:rPr>
      </w:pPr>
      <w:r w:rsidRPr="00401F08">
        <w:rPr>
          <w:rFonts w:ascii="Times New Roman" w:hAnsi="Times New Roman" w:cs="Times New Roman"/>
          <w:b/>
          <w:color w:val="000000"/>
          <w:u w:val="single"/>
        </w:rPr>
        <w:t xml:space="preserve">ARTICLE </w:t>
      </w:r>
      <w:r w:rsidR="00003820">
        <w:rPr>
          <w:rFonts w:ascii="Times New Roman" w:hAnsi="Times New Roman" w:cs="Times New Roman"/>
          <w:b/>
          <w:color w:val="000000"/>
          <w:u w:val="single"/>
        </w:rPr>
        <w:t>I</w:t>
      </w:r>
      <w:r w:rsidRPr="00401F08">
        <w:rPr>
          <w:rFonts w:ascii="Times New Roman" w:hAnsi="Times New Roman" w:cs="Times New Roman"/>
          <w:b/>
          <w:color w:val="000000"/>
          <w:u w:val="single"/>
        </w:rPr>
        <w:t>X: NOMINATIONS AND ELECTIONS</w:t>
      </w:r>
      <w:r w:rsidRPr="00401F08">
        <w:rPr>
          <w:rFonts w:ascii="Times New Roman" w:hAnsi="Times New Roman" w:cs="Times New Roman"/>
          <w:b/>
          <w:color w:val="000000"/>
        </w:rPr>
        <w:t xml:space="preserve"> </w:t>
      </w:r>
    </w:p>
    <w:p w14:paraId="4AC01118" w14:textId="71080F06" w:rsidR="00D523A8" w:rsidRDefault="0040420A" w:rsidP="00D523A8">
      <w:pPr>
        <w:widowControl w:val="0"/>
        <w:pBdr>
          <w:top w:val="nil"/>
          <w:left w:val="nil"/>
          <w:bottom w:val="nil"/>
          <w:right w:val="nil"/>
          <w:between w:val="nil"/>
        </w:pBdr>
        <w:spacing w:before="228" w:line="230" w:lineRule="auto"/>
        <w:ind w:left="734" w:right="302" w:hanging="720"/>
        <w:rPr>
          <w:rFonts w:ascii="Times New Roman" w:hAnsi="Times New Roman" w:cs="Times New Roman"/>
          <w:color w:val="000000"/>
        </w:rPr>
      </w:pPr>
      <w:r w:rsidRPr="00D523A8">
        <w:rPr>
          <w:rFonts w:ascii="Times New Roman" w:hAnsi="Times New Roman" w:cs="Times New Roman"/>
          <w:color w:val="000000"/>
          <w:u w:val="single"/>
        </w:rPr>
        <w:t>Section 1</w:t>
      </w:r>
      <w:r w:rsidRPr="00401F08">
        <w:rPr>
          <w:rFonts w:ascii="Times New Roman" w:hAnsi="Times New Roman" w:cs="Times New Roman"/>
          <w:color w:val="000000"/>
        </w:rPr>
        <w:t xml:space="preserve">: </w:t>
      </w:r>
      <w:r w:rsidR="00D523A8">
        <w:rPr>
          <w:rFonts w:ascii="Times New Roman" w:hAnsi="Times New Roman" w:cs="Times New Roman"/>
          <w:color w:val="000000"/>
        </w:rPr>
        <w:t>Nominating Committee Chair</w:t>
      </w:r>
    </w:p>
    <w:p w14:paraId="42C9C7D9" w14:textId="77777777" w:rsidR="00D523A8" w:rsidRPr="00D523A8" w:rsidRDefault="0040420A" w:rsidP="00D523A8">
      <w:pPr>
        <w:pStyle w:val="ListParagraph"/>
        <w:widowControl w:val="0"/>
        <w:numPr>
          <w:ilvl w:val="0"/>
          <w:numId w:val="23"/>
        </w:numPr>
        <w:pBdr>
          <w:top w:val="nil"/>
          <w:left w:val="nil"/>
          <w:bottom w:val="nil"/>
          <w:right w:val="nil"/>
          <w:between w:val="nil"/>
        </w:pBdr>
        <w:spacing w:before="228" w:line="230" w:lineRule="auto"/>
        <w:ind w:right="302"/>
        <w:rPr>
          <w:rFonts w:ascii="Times New Roman" w:hAnsi="Times New Roman" w:cs="Times New Roman"/>
          <w:color w:val="000000"/>
        </w:rPr>
      </w:pPr>
      <w:r w:rsidRPr="00D523A8">
        <w:rPr>
          <w:rFonts w:ascii="Times New Roman" w:hAnsi="Times New Roman" w:cs="Times New Roman"/>
          <w:color w:val="000000"/>
        </w:rPr>
        <w:t xml:space="preserve">The Board shall recruit and appoint a Nominating </w:t>
      </w:r>
      <w:r w:rsidRPr="00D523A8">
        <w:rPr>
          <w:rFonts w:ascii="Times New Roman" w:hAnsi="Times New Roman" w:cs="Times New Roman"/>
          <w:color w:val="000000"/>
        </w:rPr>
        <w:t>Committee Chair who shall be a</w:t>
      </w:r>
      <w:r w:rsidR="00D523A8" w:rsidRPr="00D523A8">
        <w:rPr>
          <w:rFonts w:ascii="Times New Roman" w:hAnsi="Times New Roman" w:cs="Times New Roman"/>
          <w:color w:val="000000"/>
        </w:rPr>
        <w:t xml:space="preserve"> </w:t>
      </w:r>
      <w:r w:rsidRPr="00D523A8">
        <w:rPr>
          <w:rFonts w:ascii="Times New Roman" w:hAnsi="Times New Roman" w:cs="Times New Roman"/>
          <w:color w:val="000000"/>
        </w:rPr>
        <w:t>registere</w:t>
      </w:r>
      <w:r w:rsidR="00D523A8" w:rsidRPr="00D523A8">
        <w:rPr>
          <w:rFonts w:ascii="Times New Roman" w:hAnsi="Times New Roman" w:cs="Times New Roman"/>
          <w:color w:val="000000"/>
        </w:rPr>
        <w:t xml:space="preserve">d </w:t>
      </w:r>
      <w:r w:rsidRPr="00D523A8">
        <w:rPr>
          <w:rFonts w:ascii="Times New Roman" w:hAnsi="Times New Roman" w:cs="Times New Roman"/>
          <w:color w:val="000000"/>
        </w:rPr>
        <w:t>occupational therapist or a certified occupational therapy assistant and a</w:t>
      </w:r>
      <w:r w:rsidR="00D523A8" w:rsidRPr="00D523A8">
        <w:rPr>
          <w:rFonts w:ascii="Times New Roman" w:hAnsi="Times New Roman" w:cs="Times New Roman"/>
          <w:color w:val="000000"/>
        </w:rPr>
        <w:t xml:space="preserve"> </w:t>
      </w:r>
      <w:r w:rsidRPr="00D523A8">
        <w:rPr>
          <w:rFonts w:ascii="Times New Roman" w:hAnsi="Times New Roman" w:cs="Times New Roman"/>
          <w:color w:val="000000"/>
        </w:rPr>
        <w:t xml:space="preserve">member of RIOTA. </w:t>
      </w:r>
    </w:p>
    <w:p w14:paraId="000000D0" w14:textId="1CE97211" w:rsidR="00005D28" w:rsidRPr="00D523A8" w:rsidRDefault="0040420A" w:rsidP="00D523A8">
      <w:pPr>
        <w:pStyle w:val="ListParagraph"/>
        <w:widowControl w:val="0"/>
        <w:numPr>
          <w:ilvl w:val="0"/>
          <w:numId w:val="23"/>
        </w:numPr>
        <w:pBdr>
          <w:top w:val="nil"/>
          <w:left w:val="nil"/>
          <w:bottom w:val="nil"/>
          <w:right w:val="nil"/>
          <w:between w:val="nil"/>
        </w:pBdr>
        <w:spacing w:before="228" w:line="230" w:lineRule="auto"/>
        <w:ind w:right="302"/>
        <w:rPr>
          <w:rFonts w:ascii="Times New Roman" w:hAnsi="Times New Roman" w:cs="Times New Roman"/>
          <w:color w:val="000000"/>
        </w:rPr>
      </w:pPr>
      <w:r w:rsidRPr="00D523A8">
        <w:rPr>
          <w:rFonts w:ascii="Times New Roman" w:hAnsi="Times New Roman" w:cs="Times New Roman"/>
          <w:color w:val="000000"/>
        </w:rPr>
        <w:t xml:space="preserve">The Nominating Committee Chair shall serve one (1) year and may only serve two (2)  consecutive terms. </w:t>
      </w:r>
    </w:p>
    <w:p w14:paraId="31AAF112" w14:textId="77777777" w:rsidR="00D523A8" w:rsidRDefault="0040420A" w:rsidP="00D523A8">
      <w:pPr>
        <w:widowControl w:val="0"/>
        <w:pBdr>
          <w:top w:val="nil"/>
          <w:left w:val="nil"/>
          <w:bottom w:val="nil"/>
          <w:right w:val="nil"/>
          <w:between w:val="nil"/>
        </w:pBdr>
        <w:spacing w:before="233" w:line="230" w:lineRule="auto"/>
        <w:ind w:left="1724" w:right="438" w:hanging="1715"/>
        <w:rPr>
          <w:rFonts w:ascii="Times New Roman" w:hAnsi="Times New Roman" w:cs="Times New Roman"/>
          <w:color w:val="000000"/>
        </w:rPr>
      </w:pPr>
      <w:r w:rsidRPr="00D523A8">
        <w:rPr>
          <w:rFonts w:ascii="Times New Roman" w:hAnsi="Times New Roman" w:cs="Times New Roman"/>
          <w:color w:val="000000"/>
          <w:u w:val="single"/>
        </w:rPr>
        <w:t>Section 2</w:t>
      </w:r>
      <w:r w:rsidRPr="00401F08">
        <w:rPr>
          <w:rFonts w:ascii="Times New Roman" w:hAnsi="Times New Roman" w:cs="Times New Roman"/>
          <w:color w:val="000000"/>
        </w:rPr>
        <w:t xml:space="preserve">: </w:t>
      </w:r>
      <w:r w:rsidR="00D523A8">
        <w:rPr>
          <w:rFonts w:ascii="Times New Roman" w:hAnsi="Times New Roman" w:cs="Times New Roman"/>
          <w:color w:val="000000"/>
        </w:rPr>
        <w:t>Nominating Committee</w:t>
      </w:r>
    </w:p>
    <w:p w14:paraId="7DDF6335" w14:textId="18C76266" w:rsidR="00D523A8" w:rsidRPr="00D523A8" w:rsidRDefault="0040420A" w:rsidP="00D523A8">
      <w:pPr>
        <w:pStyle w:val="ListParagraph"/>
        <w:widowControl w:val="0"/>
        <w:numPr>
          <w:ilvl w:val="0"/>
          <w:numId w:val="25"/>
        </w:numPr>
        <w:pBdr>
          <w:top w:val="nil"/>
          <w:left w:val="nil"/>
          <w:bottom w:val="nil"/>
          <w:right w:val="nil"/>
          <w:between w:val="nil"/>
        </w:pBdr>
        <w:spacing w:before="233" w:line="230" w:lineRule="auto"/>
        <w:ind w:right="438"/>
        <w:rPr>
          <w:rFonts w:ascii="Times New Roman" w:hAnsi="Times New Roman" w:cs="Times New Roman"/>
          <w:color w:val="000000"/>
        </w:rPr>
      </w:pPr>
      <w:r w:rsidRPr="00D523A8">
        <w:rPr>
          <w:rFonts w:ascii="Times New Roman" w:hAnsi="Times New Roman" w:cs="Times New Roman"/>
          <w:color w:val="000000"/>
        </w:rPr>
        <w:t>The Nominating Committee shall present a slate of qualified candidates and email ballots to members by May 1</w:t>
      </w:r>
      <w:r w:rsidRPr="00D523A8">
        <w:rPr>
          <w:rFonts w:ascii="Times New Roman" w:hAnsi="Times New Roman" w:cs="Times New Roman"/>
          <w:color w:val="000000"/>
          <w:vertAlign w:val="superscript"/>
        </w:rPr>
        <w:t>st</w:t>
      </w:r>
      <w:r w:rsidRPr="00D523A8">
        <w:rPr>
          <w:rFonts w:ascii="Times New Roman" w:hAnsi="Times New Roman" w:cs="Times New Roman"/>
          <w:color w:val="000000"/>
        </w:rPr>
        <w:t xml:space="preserve">, to be returned within fourteen (14) days to the Nominating Committee Chair. </w:t>
      </w:r>
    </w:p>
    <w:p w14:paraId="000000D3" w14:textId="7F4B1130" w:rsidR="00005D28" w:rsidRPr="00D523A8" w:rsidRDefault="0040420A" w:rsidP="00D523A8">
      <w:pPr>
        <w:pStyle w:val="ListParagraph"/>
        <w:widowControl w:val="0"/>
        <w:numPr>
          <w:ilvl w:val="0"/>
          <w:numId w:val="25"/>
        </w:numPr>
        <w:pBdr>
          <w:top w:val="nil"/>
          <w:left w:val="nil"/>
          <w:bottom w:val="nil"/>
          <w:right w:val="nil"/>
          <w:between w:val="nil"/>
        </w:pBdr>
        <w:spacing w:before="233" w:line="230" w:lineRule="auto"/>
        <w:ind w:right="438"/>
        <w:rPr>
          <w:rFonts w:ascii="Times New Roman" w:hAnsi="Times New Roman" w:cs="Times New Roman"/>
          <w:color w:val="000000"/>
        </w:rPr>
      </w:pPr>
      <w:r w:rsidRPr="00D523A8">
        <w:rPr>
          <w:rFonts w:ascii="Times New Roman" w:hAnsi="Times New Roman" w:cs="Times New Roman"/>
          <w:color w:val="000000"/>
        </w:rPr>
        <w:t xml:space="preserve">The results of the ballot will be announced at the next Board meeting, at the annual membership meeting, and will be published in the RIOTA website and social media. </w:t>
      </w:r>
    </w:p>
    <w:p w14:paraId="000000D4" w14:textId="66C9D19F" w:rsidR="00005D28" w:rsidRPr="00401F08" w:rsidRDefault="0040420A">
      <w:pPr>
        <w:widowControl w:val="0"/>
        <w:pBdr>
          <w:top w:val="nil"/>
          <w:left w:val="nil"/>
          <w:bottom w:val="nil"/>
          <w:right w:val="nil"/>
          <w:between w:val="nil"/>
        </w:pBdr>
        <w:spacing w:before="463" w:line="240" w:lineRule="auto"/>
        <w:rPr>
          <w:rFonts w:ascii="Times New Roman" w:hAnsi="Times New Roman" w:cs="Times New Roman"/>
          <w:b/>
          <w:color w:val="000000"/>
        </w:rPr>
      </w:pPr>
      <w:r w:rsidRPr="00401F08">
        <w:rPr>
          <w:rFonts w:ascii="Times New Roman" w:hAnsi="Times New Roman" w:cs="Times New Roman"/>
          <w:b/>
          <w:color w:val="000000"/>
          <w:u w:val="single"/>
        </w:rPr>
        <w:lastRenderedPageBreak/>
        <w:t>ARTICLE X: DUES AND ASSESSMENTS</w:t>
      </w:r>
      <w:r w:rsidRPr="00401F08">
        <w:rPr>
          <w:rFonts w:ascii="Times New Roman" w:hAnsi="Times New Roman" w:cs="Times New Roman"/>
          <w:b/>
          <w:color w:val="000000"/>
        </w:rPr>
        <w:t xml:space="preserve"> </w:t>
      </w:r>
    </w:p>
    <w:p w14:paraId="000000D5" w14:textId="77777777" w:rsidR="00005D28" w:rsidRPr="00401F08" w:rsidRDefault="0040420A">
      <w:pPr>
        <w:widowControl w:val="0"/>
        <w:pBdr>
          <w:top w:val="nil"/>
          <w:left w:val="nil"/>
          <w:bottom w:val="nil"/>
          <w:right w:val="nil"/>
          <w:between w:val="nil"/>
        </w:pBdr>
        <w:spacing w:before="228" w:line="240" w:lineRule="auto"/>
        <w:ind w:left="9"/>
        <w:rPr>
          <w:rFonts w:ascii="Times New Roman" w:hAnsi="Times New Roman" w:cs="Times New Roman"/>
          <w:color w:val="000000"/>
        </w:rPr>
      </w:pPr>
      <w:r w:rsidRPr="00D523A8">
        <w:rPr>
          <w:rFonts w:ascii="Times New Roman" w:hAnsi="Times New Roman" w:cs="Times New Roman"/>
          <w:color w:val="000000"/>
          <w:u w:val="single"/>
        </w:rPr>
        <w:t>Section 1</w:t>
      </w:r>
      <w:r w:rsidRPr="00401F08">
        <w:rPr>
          <w:rFonts w:ascii="Times New Roman" w:hAnsi="Times New Roman" w:cs="Times New Roman"/>
          <w:color w:val="000000"/>
        </w:rPr>
        <w:t>: The fiscal year of RIOTA shall be July 1</w:t>
      </w:r>
      <w:r w:rsidRPr="00401F08">
        <w:rPr>
          <w:rFonts w:ascii="Times New Roman" w:hAnsi="Times New Roman" w:cs="Times New Roman"/>
          <w:color w:val="000000"/>
          <w:vertAlign w:val="superscript"/>
        </w:rPr>
        <w:t xml:space="preserve">st </w:t>
      </w:r>
      <w:r w:rsidRPr="00401F08">
        <w:rPr>
          <w:rFonts w:ascii="Times New Roman" w:hAnsi="Times New Roman" w:cs="Times New Roman"/>
          <w:color w:val="000000"/>
        </w:rPr>
        <w:t>th</w:t>
      </w:r>
      <w:r w:rsidRPr="00401F08">
        <w:rPr>
          <w:rFonts w:ascii="Times New Roman" w:hAnsi="Times New Roman" w:cs="Times New Roman"/>
          <w:color w:val="000000"/>
        </w:rPr>
        <w:t>rough June 30</w:t>
      </w:r>
      <w:r w:rsidRPr="00401F08">
        <w:rPr>
          <w:rFonts w:ascii="Times New Roman" w:hAnsi="Times New Roman" w:cs="Times New Roman"/>
          <w:color w:val="000000"/>
          <w:vertAlign w:val="superscript"/>
        </w:rPr>
        <w:t>th</w:t>
      </w:r>
      <w:r w:rsidRPr="00401F08">
        <w:rPr>
          <w:rFonts w:ascii="Times New Roman" w:hAnsi="Times New Roman" w:cs="Times New Roman"/>
          <w:color w:val="000000"/>
        </w:rPr>
        <w:t xml:space="preserve">. </w:t>
      </w:r>
    </w:p>
    <w:p w14:paraId="000000D6" w14:textId="77777777" w:rsidR="00005D28" w:rsidRPr="00401F08" w:rsidRDefault="0040420A">
      <w:pPr>
        <w:widowControl w:val="0"/>
        <w:pBdr>
          <w:top w:val="nil"/>
          <w:left w:val="nil"/>
          <w:bottom w:val="nil"/>
          <w:right w:val="nil"/>
          <w:between w:val="nil"/>
        </w:pBdr>
        <w:spacing w:before="228" w:line="240" w:lineRule="auto"/>
        <w:ind w:left="9"/>
        <w:rPr>
          <w:rFonts w:ascii="Times New Roman" w:hAnsi="Times New Roman" w:cs="Times New Roman"/>
          <w:color w:val="000000"/>
        </w:rPr>
      </w:pPr>
      <w:r w:rsidRPr="00D523A8">
        <w:rPr>
          <w:rFonts w:ascii="Times New Roman" w:hAnsi="Times New Roman" w:cs="Times New Roman"/>
          <w:color w:val="000000"/>
          <w:u w:val="single"/>
        </w:rPr>
        <w:t>Section 2</w:t>
      </w:r>
      <w:r w:rsidRPr="00401F08">
        <w:rPr>
          <w:rFonts w:ascii="Times New Roman" w:hAnsi="Times New Roman" w:cs="Times New Roman"/>
          <w:color w:val="000000"/>
        </w:rPr>
        <w:t xml:space="preserve">: The annual membership dues shall be determined by the Board. </w:t>
      </w:r>
    </w:p>
    <w:p w14:paraId="000000D7" w14:textId="1329D9D2" w:rsidR="00005D28" w:rsidRPr="00401F08" w:rsidRDefault="0040420A" w:rsidP="00D523A8">
      <w:pPr>
        <w:widowControl w:val="0"/>
        <w:pBdr>
          <w:top w:val="nil"/>
          <w:left w:val="nil"/>
          <w:bottom w:val="nil"/>
          <w:right w:val="nil"/>
          <w:between w:val="nil"/>
        </w:pBdr>
        <w:spacing w:before="228" w:line="230" w:lineRule="auto"/>
        <w:ind w:left="734" w:right="130" w:hanging="720"/>
        <w:rPr>
          <w:rFonts w:ascii="Times New Roman" w:hAnsi="Times New Roman" w:cs="Times New Roman"/>
          <w:color w:val="000000"/>
        </w:rPr>
      </w:pPr>
      <w:r w:rsidRPr="00D523A8">
        <w:rPr>
          <w:rFonts w:ascii="Times New Roman" w:hAnsi="Times New Roman" w:cs="Times New Roman"/>
          <w:color w:val="000000"/>
          <w:u w:val="single"/>
        </w:rPr>
        <w:t>Section 3</w:t>
      </w:r>
      <w:r w:rsidRPr="00401F08">
        <w:rPr>
          <w:rFonts w:ascii="Times New Roman" w:hAnsi="Times New Roman" w:cs="Times New Roman"/>
          <w:color w:val="000000"/>
        </w:rPr>
        <w:t>: Dues shall be payable annually on members’ renewal date. Renewal reminders are sent</w:t>
      </w:r>
      <w:r w:rsidR="00C4279D" w:rsidRPr="00401F08">
        <w:rPr>
          <w:rFonts w:ascii="Times New Roman" w:hAnsi="Times New Roman" w:cs="Times New Roman"/>
          <w:color w:val="000000"/>
        </w:rPr>
        <w:t xml:space="preserve"> </w:t>
      </w:r>
      <w:r w:rsidRPr="00401F08">
        <w:rPr>
          <w:rFonts w:ascii="Times New Roman" w:hAnsi="Times New Roman" w:cs="Times New Roman"/>
          <w:color w:val="000000"/>
        </w:rPr>
        <w:t xml:space="preserve">electronically. Accommodations are made for those without email. If membership is not renewed, member will no longer receive regular correspondence other than renewal notice. Dues may be accepted throughout the fiscal year. </w:t>
      </w:r>
    </w:p>
    <w:p w14:paraId="000000D8" w14:textId="36DB42AB" w:rsidR="00005D28" w:rsidRPr="00401F08" w:rsidRDefault="0040420A" w:rsidP="00D523A8">
      <w:pPr>
        <w:widowControl w:val="0"/>
        <w:pBdr>
          <w:top w:val="nil"/>
          <w:left w:val="nil"/>
          <w:bottom w:val="nil"/>
          <w:right w:val="nil"/>
          <w:between w:val="nil"/>
        </w:pBdr>
        <w:spacing w:before="235" w:line="230" w:lineRule="auto"/>
        <w:ind w:left="734" w:right="130" w:hanging="720"/>
        <w:rPr>
          <w:rFonts w:ascii="Times New Roman" w:hAnsi="Times New Roman" w:cs="Times New Roman"/>
          <w:color w:val="000000"/>
        </w:rPr>
      </w:pPr>
      <w:r w:rsidRPr="00D523A8">
        <w:rPr>
          <w:rFonts w:ascii="Times New Roman" w:hAnsi="Times New Roman" w:cs="Times New Roman"/>
          <w:color w:val="000000"/>
          <w:u w:val="single"/>
        </w:rPr>
        <w:t>Section 4</w:t>
      </w:r>
      <w:r w:rsidR="00D523A8">
        <w:rPr>
          <w:rFonts w:ascii="Times New Roman" w:hAnsi="Times New Roman" w:cs="Times New Roman"/>
          <w:color w:val="000000"/>
        </w:rPr>
        <w:t>:</w:t>
      </w:r>
      <w:r w:rsidRPr="00401F08">
        <w:rPr>
          <w:rFonts w:ascii="Times New Roman" w:hAnsi="Times New Roman" w:cs="Times New Roman"/>
          <w:color w:val="000000"/>
        </w:rPr>
        <w:t xml:space="preserve"> In case of emergency, assessments shall be recommended by the Board and present</w:t>
      </w:r>
      <w:r w:rsidR="00C4279D" w:rsidRPr="00401F08">
        <w:rPr>
          <w:rFonts w:ascii="Times New Roman" w:hAnsi="Times New Roman" w:cs="Times New Roman"/>
          <w:color w:val="000000"/>
        </w:rPr>
        <w:t>ed</w:t>
      </w:r>
      <w:r w:rsidRPr="00401F08">
        <w:rPr>
          <w:rFonts w:ascii="Times New Roman" w:hAnsi="Times New Roman" w:cs="Times New Roman"/>
          <w:color w:val="000000"/>
        </w:rPr>
        <w:t xml:space="preserve"> to the</w:t>
      </w:r>
      <w:r w:rsidR="00D523A8">
        <w:rPr>
          <w:rFonts w:ascii="Times New Roman" w:hAnsi="Times New Roman" w:cs="Times New Roman"/>
          <w:color w:val="000000"/>
        </w:rPr>
        <w:t xml:space="preserve"> </w:t>
      </w:r>
      <w:r w:rsidRPr="00401F08">
        <w:rPr>
          <w:rFonts w:ascii="Times New Roman" w:hAnsi="Times New Roman" w:cs="Times New Roman"/>
          <w:color w:val="000000"/>
        </w:rPr>
        <w:t xml:space="preserve">membership. </w:t>
      </w:r>
    </w:p>
    <w:p w14:paraId="000000D9" w14:textId="677BA16B" w:rsidR="00005D28" w:rsidRPr="00401F08" w:rsidRDefault="0040420A">
      <w:pPr>
        <w:widowControl w:val="0"/>
        <w:pBdr>
          <w:top w:val="nil"/>
          <w:left w:val="nil"/>
          <w:bottom w:val="nil"/>
          <w:right w:val="nil"/>
          <w:between w:val="nil"/>
        </w:pBdr>
        <w:spacing w:before="460" w:line="240" w:lineRule="auto"/>
        <w:rPr>
          <w:rFonts w:ascii="Times New Roman" w:hAnsi="Times New Roman" w:cs="Times New Roman"/>
          <w:b/>
          <w:color w:val="000000"/>
        </w:rPr>
      </w:pPr>
      <w:r w:rsidRPr="00401F08">
        <w:rPr>
          <w:rFonts w:ascii="Times New Roman" w:hAnsi="Times New Roman" w:cs="Times New Roman"/>
          <w:b/>
          <w:color w:val="000000"/>
          <w:u w:val="single"/>
        </w:rPr>
        <w:t>ARTICLE XI: REQUEST FOR PROPOSALS (RFPs)</w:t>
      </w:r>
      <w:r w:rsidRPr="00401F08">
        <w:rPr>
          <w:rFonts w:ascii="Times New Roman" w:hAnsi="Times New Roman" w:cs="Times New Roman"/>
          <w:b/>
          <w:color w:val="000000"/>
        </w:rPr>
        <w:t xml:space="preserve"> </w:t>
      </w:r>
    </w:p>
    <w:p w14:paraId="000000DA" w14:textId="283F652A" w:rsidR="00005D28" w:rsidRPr="00401F08" w:rsidRDefault="0040420A" w:rsidP="00003820">
      <w:pPr>
        <w:widowControl w:val="0"/>
        <w:pBdr>
          <w:top w:val="nil"/>
          <w:left w:val="nil"/>
          <w:bottom w:val="nil"/>
          <w:right w:val="nil"/>
          <w:between w:val="nil"/>
        </w:pBdr>
        <w:spacing w:before="230" w:line="230" w:lineRule="auto"/>
        <w:ind w:left="734" w:right="274" w:hanging="720"/>
        <w:rPr>
          <w:rFonts w:ascii="Times New Roman" w:hAnsi="Times New Roman" w:cs="Times New Roman"/>
          <w:color w:val="000000"/>
        </w:rPr>
      </w:pPr>
      <w:r w:rsidRPr="00003820">
        <w:rPr>
          <w:rFonts w:ascii="Times New Roman" w:hAnsi="Times New Roman" w:cs="Times New Roman"/>
          <w:color w:val="000000"/>
          <w:u w:val="single"/>
        </w:rPr>
        <w:t>Section 1</w:t>
      </w:r>
      <w:r w:rsidRPr="00401F08">
        <w:rPr>
          <w:rFonts w:ascii="Times New Roman" w:hAnsi="Times New Roman" w:cs="Times New Roman"/>
          <w:color w:val="000000"/>
        </w:rPr>
        <w:t xml:space="preserve">: RFPs will be drafted and presented to the Board for vote and approval before soliciting potential applicant proposals. RFPs will be drafted for any services RIOTA is seeking. </w:t>
      </w:r>
    </w:p>
    <w:p w14:paraId="1785CB59" w14:textId="77777777" w:rsidR="00003820" w:rsidRDefault="0040420A" w:rsidP="00003820">
      <w:pPr>
        <w:widowControl w:val="0"/>
        <w:pBdr>
          <w:top w:val="nil"/>
          <w:left w:val="nil"/>
          <w:bottom w:val="nil"/>
          <w:right w:val="nil"/>
          <w:between w:val="nil"/>
        </w:pBdr>
        <w:spacing w:before="233" w:line="230" w:lineRule="auto"/>
        <w:ind w:left="734" w:right="792" w:hanging="720"/>
        <w:rPr>
          <w:rFonts w:ascii="Times New Roman" w:hAnsi="Times New Roman" w:cs="Times New Roman"/>
          <w:color w:val="000000"/>
        </w:rPr>
      </w:pPr>
      <w:r w:rsidRPr="00003820">
        <w:rPr>
          <w:rFonts w:ascii="Times New Roman" w:hAnsi="Times New Roman" w:cs="Times New Roman"/>
          <w:color w:val="000000"/>
          <w:u w:val="single"/>
        </w:rPr>
        <w:t>Section 2</w:t>
      </w:r>
      <w:r w:rsidRPr="00401F08">
        <w:rPr>
          <w:rFonts w:ascii="Times New Roman" w:hAnsi="Times New Roman" w:cs="Times New Roman"/>
          <w:color w:val="000000"/>
        </w:rPr>
        <w:t>: Services estimated to cost RIOTA a figure determined in the Standar</w:t>
      </w:r>
      <w:r w:rsidRPr="00401F08">
        <w:rPr>
          <w:rFonts w:ascii="Times New Roman" w:hAnsi="Times New Roman" w:cs="Times New Roman"/>
          <w:color w:val="000000"/>
        </w:rPr>
        <w:t xml:space="preserve">d Operating Procedures require vote by the Board based on majority or president’s approval. </w:t>
      </w:r>
    </w:p>
    <w:p w14:paraId="000000DD" w14:textId="17A75039" w:rsidR="00005D28" w:rsidRDefault="0040420A" w:rsidP="00003820">
      <w:pPr>
        <w:widowControl w:val="0"/>
        <w:pBdr>
          <w:top w:val="nil"/>
          <w:left w:val="nil"/>
          <w:bottom w:val="nil"/>
          <w:right w:val="nil"/>
          <w:between w:val="nil"/>
        </w:pBdr>
        <w:spacing w:before="233" w:line="230" w:lineRule="auto"/>
        <w:ind w:left="734" w:right="792" w:hanging="720"/>
        <w:rPr>
          <w:rFonts w:ascii="Times New Roman" w:hAnsi="Times New Roman" w:cs="Times New Roman"/>
          <w:color w:val="000000"/>
        </w:rPr>
      </w:pPr>
      <w:r w:rsidRPr="00003820">
        <w:rPr>
          <w:rFonts w:ascii="Times New Roman" w:hAnsi="Times New Roman" w:cs="Times New Roman"/>
          <w:color w:val="000000"/>
          <w:u w:val="single"/>
        </w:rPr>
        <w:t>Section 3</w:t>
      </w:r>
      <w:r w:rsidRPr="00401F08">
        <w:rPr>
          <w:rFonts w:ascii="Times New Roman" w:hAnsi="Times New Roman" w:cs="Times New Roman"/>
          <w:color w:val="000000"/>
        </w:rPr>
        <w:t>: Services estimated to cost RIOTA $500 or more require at least three RFP applications, which</w:t>
      </w:r>
      <w:r w:rsidR="00003820">
        <w:rPr>
          <w:rFonts w:ascii="Times New Roman" w:hAnsi="Times New Roman" w:cs="Times New Roman"/>
          <w:color w:val="000000"/>
        </w:rPr>
        <w:t xml:space="preserve"> </w:t>
      </w:r>
      <w:r w:rsidRPr="00401F08">
        <w:rPr>
          <w:rFonts w:ascii="Times New Roman" w:hAnsi="Times New Roman" w:cs="Times New Roman"/>
          <w:color w:val="000000"/>
        </w:rPr>
        <w:t xml:space="preserve">will be reviewed, voted on, and awarded by the Board based </w:t>
      </w:r>
      <w:r w:rsidRPr="00401F08">
        <w:rPr>
          <w:rFonts w:ascii="Times New Roman" w:hAnsi="Times New Roman" w:cs="Times New Roman"/>
          <w:color w:val="000000"/>
        </w:rPr>
        <w:t>on majority</w:t>
      </w:r>
      <w:r w:rsidR="00003820">
        <w:rPr>
          <w:rFonts w:ascii="Times New Roman" w:hAnsi="Times New Roman" w:cs="Times New Roman"/>
          <w:color w:val="000000"/>
        </w:rPr>
        <w:t>.</w:t>
      </w:r>
    </w:p>
    <w:p w14:paraId="652A67AE" w14:textId="77777777" w:rsidR="00003820" w:rsidRPr="00401F08" w:rsidRDefault="00003820" w:rsidP="00003820">
      <w:pPr>
        <w:widowControl w:val="0"/>
        <w:pBdr>
          <w:top w:val="nil"/>
          <w:left w:val="nil"/>
          <w:bottom w:val="nil"/>
          <w:right w:val="nil"/>
          <w:between w:val="nil"/>
        </w:pBdr>
        <w:spacing w:before="233" w:line="230" w:lineRule="auto"/>
        <w:ind w:left="734" w:right="792" w:hanging="720"/>
        <w:rPr>
          <w:rFonts w:ascii="Times New Roman" w:hAnsi="Times New Roman" w:cs="Times New Roman"/>
          <w:color w:val="000000"/>
        </w:rPr>
      </w:pPr>
    </w:p>
    <w:p w14:paraId="000000DE" w14:textId="0CEC6BDA" w:rsidR="00005D28" w:rsidRPr="00401F08" w:rsidRDefault="0040420A">
      <w:pPr>
        <w:widowControl w:val="0"/>
        <w:pBdr>
          <w:top w:val="nil"/>
          <w:left w:val="nil"/>
          <w:bottom w:val="nil"/>
          <w:right w:val="nil"/>
          <w:between w:val="nil"/>
        </w:pBdr>
        <w:spacing w:line="240" w:lineRule="auto"/>
        <w:rPr>
          <w:rFonts w:ascii="Times New Roman" w:hAnsi="Times New Roman" w:cs="Times New Roman"/>
          <w:b/>
          <w:color w:val="000000"/>
        </w:rPr>
      </w:pPr>
      <w:r w:rsidRPr="00401F08">
        <w:rPr>
          <w:rFonts w:ascii="Times New Roman" w:hAnsi="Times New Roman" w:cs="Times New Roman"/>
          <w:b/>
          <w:color w:val="000000"/>
          <w:u w:val="single"/>
        </w:rPr>
        <w:t>ARTICLE XII: ETHICS AND DISCIPLINE</w:t>
      </w:r>
      <w:r w:rsidRPr="00401F08">
        <w:rPr>
          <w:rFonts w:ascii="Times New Roman" w:hAnsi="Times New Roman" w:cs="Times New Roman"/>
          <w:b/>
          <w:color w:val="000000"/>
        </w:rPr>
        <w:t xml:space="preserve"> </w:t>
      </w:r>
    </w:p>
    <w:p w14:paraId="6AE77301" w14:textId="77777777" w:rsidR="00003820" w:rsidRDefault="0040420A" w:rsidP="00003820">
      <w:pPr>
        <w:widowControl w:val="0"/>
        <w:pBdr>
          <w:top w:val="nil"/>
          <w:left w:val="nil"/>
          <w:bottom w:val="nil"/>
          <w:right w:val="nil"/>
          <w:between w:val="nil"/>
        </w:pBdr>
        <w:spacing w:before="228" w:line="230" w:lineRule="auto"/>
        <w:ind w:left="734" w:right="245" w:hanging="720"/>
        <w:rPr>
          <w:rFonts w:ascii="Times New Roman" w:hAnsi="Times New Roman" w:cs="Times New Roman"/>
          <w:color w:val="000000"/>
        </w:rPr>
      </w:pPr>
      <w:r w:rsidRPr="00003820">
        <w:rPr>
          <w:rFonts w:ascii="Times New Roman" w:hAnsi="Times New Roman" w:cs="Times New Roman"/>
          <w:color w:val="000000"/>
          <w:u w:val="single"/>
        </w:rPr>
        <w:t>Section 1</w:t>
      </w:r>
      <w:r w:rsidRPr="00401F08">
        <w:rPr>
          <w:rFonts w:ascii="Times New Roman" w:hAnsi="Times New Roman" w:cs="Times New Roman"/>
          <w:color w:val="000000"/>
        </w:rPr>
        <w:t xml:space="preserve">: The members of RIOTA shall abide by the current licensure laws of the State of Rhode Island and in accordance with AOTA standards and ethics. </w:t>
      </w:r>
    </w:p>
    <w:p w14:paraId="520E5FC1" w14:textId="77777777" w:rsidR="00003820" w:rsidRDefault="0040420A" w:rsidP="00003820">
      <w:pPr>
        <w:widowControl w:val="0"/>
        <w:pBdr>
          <w:top w:val="nil"/>
          <w:left w:val="nil"/>
          <w:bottom w:val="nil"/>
          <w:right w:val="nil"/>
          <w:between w:val="nil"/>
        </w:pBdr>
        <w:spacing w:before="228" w:line="230" w:lineRule="auto"/>
        <w:ind w:left="734" w:right="245" w:hanging="720"/>
        <w:rPr>
          <w:rFonts w:ascii="Times New Roman" w:hAnsi="Times New Roman" w:cs="Times New Roman"/>
          <w:color w:val="000000"/>
        </w:rPr>
      </w:pPr>
      <w:r w:rsidRPr="00003820">
        <w:rPr>
          <w:rFonts w:ascii="Times New Roman" w:hAnsi="Times New Roman" w:cs="Times New Roman"/>
          <w:color w:val="000000"/>
          <w:u w:val="single"/>
        </w:rPr>
        <w:t>Section 2</w:t>
      </w:r>
      <w:r w:rsidRPr="00401F08">
        <w:rPr>
          <w:rFonts w:ascii="Times New Roman" w:hAnsi="Times New Roman" w:cs="Times New Roman"/>
          <w:color w:val="000000"/>
        </w:rPr>
        <w:t xml:space="preserve">: Advertising by occupational therapy practitioners under their professional title shall be in accordance with propriety and precedent in medically associated professions. </w:t>
      </w:r>
    </w:p>
    <w:p w14:paraId="7A7EB4AA" w14:textId="77777777" w:rsidR="00003820" w:rsidRDefault="0040420A" w:rsidP="00003820">
      <w:pPr>
        <w:widowControl w:val="0"/>
        <w:pBdr>
          <w:top w:val="nil"/>
          <w:left w:val="nil"/>
          <w:bottom w:val="nil"/>
          <w:right w:val="nil"/>
          <w:between w:val="nil"/>
        </w:pBdr>
        <w:spacing w:before="228" w:line="230" w:lineRule="auto"/>
        <w:ind w:left="734" w:right="245" w:hanging="720"/>
        <w:rPr>
          <w:rFonts w:ascii="Times New Roman" w:hAnsi="Times New Roman" w:cs="Times New Roman"/>
          <w:color w:val="000000"/>
        </w:rPr>
      </w:pPr>
      <w:r w:rsidRPr="00003820">
        <w:rPr>
          <w:rFonts w:ascii="Times New Roman" w:hAnsi="Times New Roman" w:cs="Times New Roman"/>
          <w:color w:val="000000"/>
          <w:u w:val="single"/>
        </w:rPr>
        <w:t>Section 3</w:t>
      </w:r>
      <w:r w:rsidRPr="00401F08">
        <w:rPr>
          <w:rFonts w:ascii="Times New Roman" w:hAnsi="Times New Roman" w:cs="Times New Roman"/>
          <w:color w:val="000000"/>
        </w:rPr>
        <w:t xml:space="preserve">: Membership in RIOTA may be suspended at any time by a majority of the </w:t>
      </w:r>
      <w:r w:rsidRPr="00401F08">
        <w:rPr>
          <w:rFonts w:ascii="Times New Roman" w:hAnsi="Times New Roman" w:cs="Times New Roman"/>
          <w:color w:val="000000"/>
        </w:rPr>
        <w:t>Board for</w:t>
      </w:r>
      <w:r w:rsidR="00003820">
        <w:rPr>
          <w:rFonts w:ascii="Times New Roman" w:hAnsi="Times New Roman" w:cs="Times New Roman"/>
          <w:color w:val="000000"/>
        </w:rPr>
        <w:t xml:space="preserve"> </w:t>
      </w:r>
      <w:r w:rsidRPr="00401F08">
        <w:rPr>
          <w:rFonts w:ascii="Times New Roman" w:hAnsi="Times New Roman" w:cs="Times New Roman"/>
          <w:color w:val="000000"/>
        </w:rPr>
        <w:t xml:space="preserve">malpractice or misconduct in accordance with the Rhode Island licensure laws and the National Board for Certification in Occupational Therapy (NBCOT). </w:t>
      </w:r>
    </w:p>
    <w:p w14:paraId="000000E2" w14:textId="3C253568" w:rsidR="00005D28" w:rsidRPr="00003820" w:rsidRDefault="0040420A" w:rsidP="00003820">
      <w:pPr>
        <w:widowControl w:val="0"/>
        <w:pBdr>
          <w:top w:val="nil"/>
          <w:left w:val="nil"/>
          <w:bottom w:val="nil"/>
          <w:right w:val="nil"/>
          <w:between w:val="nil"/>
        </w:pBdr>
        <w:spacing w:before="228" w:line="230" w:lineRule="auto"/>
        <w:ind w:left="734" w:right="245" w:hanging="720"/>
        <w:rPr>
          <w:rFonts w:ascii="Times New Roman" w:hAnsi="Times New Roman" w:cs="Times New Roman"/>
          <w:color w:val="000000"/>
        </w:rPr>
      </w:pPr>
      <w:r w:rsidRPr="00003820">
        <w:rPr>
          <w:rFonts w:ascii="Times New Roman" w:hAnsi="Times New Roman" w:cs="Times New Roman"/>
          <w:color w:val="000000"/>
          <w:u w:val="single"/>
        </w:rPr>
        <w:t>Section 4</w:t>
      </w:r>
      <w:r w:rsidRPr="00401F08">
        <w:rPr>
          <w:rFonts w:ascii="Times New Roman" w:hAnsi="Times New Roman" w:cs="Times New Roman"/>
          <w:color w:val="000000"/>
        </w:rPr>
        <w:t xml:space="preserve">: </w:t>
      </w:r>
      <w:r w:rsidRPr="00401F08">
        <w:rPr>
          <w:rFonts w:ascii="Times New Roman" w:eastAsia="Times New Roman" w:hAnsi="Times New Roman" w:cs="Times New Roman"/>
          <w:color w:val="000000"/>
        </w:rPr>
        <w:t>A member may be discharged of his or her duties as a member, including his or her d</w:t>
      </w:r>
      <w:r w:rsidRPr="00401F08">
        <w:rPr>
          <w:rFonts w:ascii="Times New Roman" w:eastAsia="Times New Roman" w:hAnsi="Times New Roman" w:cs="Times New Roman"/>
          <w:color w:val="000000"/>
        </w:rPr>
        <w:t xml:space="preserve">uties as a member of a committee, if: the member’s occupational therapy practitioner license  has been revoked due to disciplinary action or if the member’s dues are in arrears 90 days  after payment is due. </w:t>
      </w:r>
      <w:r w:rsidRPr="00401F08">
        <w:rPr>
          <w:rFonts w:ascii="Times New Roman" w:eastAsia="Times New Roman" w:hAnsi="Times New Roman" w:cs="Times New Roman"/>
          <w:b/>
          <w:color w:val="000000"/>
        </w:rPr>
        <w:t>Members can appeal this decision, in writing, to</w:t>
      </w:r>
      <w:r w:rsidRPr="00401F08">
        <w:rPr>
          <w:rFonts w:ascii="Times New Roman" w:eastAsia="Times New Roman" w:hAnsi="Times New Roman" w:cs="Times New Roman"/>
          <w:b/>
          <w:color w:val="000000"/>
        </w:rPr>
        <w:t xml:space="preserve"> the Board which may reinstate membership through majority vote.  </w:t>
      </w:r>
    </w:p>
    <w:p w14:paraId="000000E3" w14:textId="3D6E130F" w:rsidR="00005D28" w:rsidRPr="00401F08" w:rsidRDefault="0040420A">
      <w:pPr>
        <w:widowControl w:val="0"/>
        <w:pBdr>
          <w:top w:val="nil"/>
          <w:left w:val="nil"/>
          <w:bottom w:val="nil"/>
          <w:right w:val="nil"/>
          <w:between w:val="nil"/>
        </w:pBdr>
        <w:spacing w:before="694" w:line="240" w:lineRule="auto"/>
        <w:rPr>
          <w:rFonts w:ascii="Times New Roman" w:hAnsi="Times New Roman" w:cs="Times New Roman"/>
          <w:b/>
          <w:color w:val="000000"/>
        </w:rPr>
      </w:pPr>
      <w:r w:rsidRPr="00401F08">
        <w:rPr>
          <w:rFonts w:ascii="Times New Roman" w:hAnsi="Times New Roman" w:cs="Times New Roman"/>
          <w:b/>
          <w:color w:val="000000"/>
          <w:u w:val="single"/>
        </w:rPr>
        <w:t>ARTICLE XI</w:t>
      </w:r>
      <w:r w:rsidR="00003820">
        <w:rPr>
          <w:rFonts w:ascii="Times New Roman" w:hAnsi="Times New Roman" w:cs="Times New Roman"/>
          <w:b/>
          <w:color w:val="000000"/>
          <w:u w:val="single"/>
        </w:rPr>
        <w:t>I</w:t>
      </w:r>
      <w:r w:rsidRPr="00401F08">
        <w:rPr>
          <w:rFonts w:ascii="Times New Roman" w:hAnsi="Times New Roman" w:cs="Times New Roman"/>
          <w:b/>
          <w:color w:val="000000"/>
          <w:u w:val="single"/>
        </w:rPr>
        <w:t>: AMENDMENTS or MODIFICATIONS TO RIOTA BYLAWS</w:t>
      </w:r>
      <w:r w:rsidRPr="00401F08">
        <w:rPr>
          <w:rFonts w:ascii="Times New Roman" w:hAnsi="Times New Roman" w:cs="Times New Roman"/>
          <w:b/>
          <w:color w:val="000000"/>
        </w:rPr>
        <w:t xml:space="preserve"> </w:t>
      </w:r>
    </w:p>
    <w:p w14:paraId="36874C5E" w14:textId="0BB60E2C" w:rsidR="00003820" w:rsidRDefault="0040420A" w:rsidP="00003820">
      <w:pPr>
        <w:widowControl w:val="0"/>
        <w:pBdr>
          <w:top w:val="nil"/>
          <w:left w:val="nil"/>
          <w:bottom w:val="nil"/>
          <w:right w:val="nil"/>
          <w:between w:val="nil"/>
        </w:pBdr>
        <w:spacing w:before="230" w:line="230" w:lineRule="auto"/>
        <w:ind w:left="734" w:right="662" w:hanging="720"/>
        <w:rPr>
          <w:rFonts w:ascii="Times New Roman" w:hAnsi="Times New Roman" w:cs="Times New Roman"/>
          <w:color w:val="000000"/>
        </w:rPr>
      </w:pPr>
      <w:r w:rsidRPr="00003820">
        <w:rPr>
          <w:rFonts w:ascii="Times New Roman" w:hAnsi="Times New Roman" w:cs="Times New Roman"/>
          <w:color w:val="000000"/>
          <w:u w:val="single"/>
        </w:rPr>
        <w:t>Section 1</w:t>
      </w:r>
      <w:r w:rsidRPr="00401F08">
        <w:rPr>
          <w:rFonts w:ascii="Times New Roman" w:hAnsi="Times New Roman" w:cs="Times New Roman"/>
          <w:color w:val="000000"/>
        </w:rPr>
        <w:t>: Email ballot: These Bylaws shall be amended or revised by the voting members of</w:t>
      </w:r>
      <w:r w:rsidR="00C90764">
        <w:rPr>
          <w:rFonts w:ascii="Times New Roman" w:hAnsi="Times New Roman" w:cs="Times New Roman"/>
          <w:color w:val="000000"/>
        </w:rPr>
        <w:t xml:space="preserve">. </w:t>
      </w:r>
      <w:r w:rsidRPr="00401F08">
        <w:rPr>
          <w:rFonts w:ascii="Times New Roman" w:hAnsi="Times New Roman" w:cs="Times New Roman"/>
          <w:color w:val="000000"/>
        </w:rPr>
        <w:t>RIOTA through individual email/mail bal</w:t>
      </w:r>
      <w:r w:rsidRPr="00401F08">
        <w:rPr>
          <w:rFonts w:ascii="Times New Roman" w:hAnsi="Times New Roman" w:cs="Times New Roman"/>
          <w:color w:val="000000"/>
        </w:rPr>
        <w:t>lots</w:t>
      </w:r>
      <w:r w:rsidRPr="00003820">
        <w:rPr>
          <w:rFonts w:ascii="Times New Roman" w:hAnsi="Times New Roman" w:cs="Times New Roman"/>
          <w:color w:val="000000"/>
          <w:highlight w:val="yellow"/>
        </w:rPr>
        <w:t>.</w:t>
      </w:r>
      <w:r w:rsidRPr="00C90764">
        <w:rPr>
          <w:rFonts w:ascii="Times New Roman" w:hAnsi="Times New Roman" w:cs="Times New Roman"/>
          <w:color w:val="000000"/>
          <w:highlight w:val="yellow"/>
        </w:rPr>
        <w:t xml:space="preserve"> </w:t>
      </w:r>
      <w:r w:rsidR="00395D91" w:rsidRPr="00C90764">
        <w:rPr>
          <w:rFonts w:ascii="Times New Roman" w:hAnsi="Times New Roman" w:cs="Times New Roman"/>
          <w:color w:val="000000"/>
          <w:highlight w:val="yellow"/>
        </w:rPr>
        <w:t>(</w:t>
      </w:r>
      <w:r w:rsidR="00C90764" w:rsidRPr="00C90764">
        <w:rPr>
          <w:rFonts w:ascii="Times New Roman" w:hAnsi="Times New Roman" w:cs="Times New Roman"/>
          <w:color w:val="000000"/>
          <w:highlight w:val="yellow"/>
        </w:rPr>
        <w:t>Accommodations can be provided as stated in RIOTA Bylaws, Article ___)</w:t>
      </w:r>
    </w:p>
    <w:p w14:paraId="000000E6" w14:textId="3D59BBD2" w:rsidR="00005D28" w:rsidRPr="00401F08" w:rsidRDefault="0040420A" w:rsidP="00003820">
      <w:pPr>
        <w:widowControl w:val="0"/>
        <w:pBdr>
          <w:top w:val="nil"/>
          <w:left w:val="nil"/>
          <w:bottom w:val="nil"/>
          <w:right w:val="nil"/>
          <w:between w:val="nil"/>
        </w:pBdr>
        <w:spacing w:before="230" w:line="230" w:lineRule="auto"/>
        <w:ind w:left="734" w:right="662" w:hanging="720"/>
        <w:rPr>
          <w:rFonts w:ascii="Times New Roman" w:hAnsi="Times New Roman" w:cs="Times New Roman"/>
          <w:color w:val="000000"/>
        </w:rPr>
      </w:pPr>
      <w:r w:rsidRPr="00003820">
        <w:rPr>
          <w:rFonts w:ascii="Times New Roman" w:hAnsi="Times New Roman" w:cs="Times New Roman"/>
          <w:color w:val="000000"/>
          <w:u w:val="single"/>
        </w:rPr>
        <w:t xml:space="preserve">Section </w:t>
      </w:r>
      <w:r w:rsidR="00395D91" w:rsidRPr="00003820">
        <w:rPr>
          <w:rFonts w:ascii="Times New Roman" w:hAnsi="Times New Roman" w:cs="Times New Roman"/>
          <w:color w:val="000000"/>
          <w:u w:val="single"/>
        </w:rPr>
        <w:t>2</w:t>
      </w:r>
      <w:r w:rsidRPr="00401F08">
        <w:rPr>
          <w:rFonts w:ascii="Times New Roman" w:hAnsi="Times New Roman" w:cs="Times New Roman"/>
          <w:color w:val="000000"/>
        </w:rPr>
        <w:t xml:space="preserve">: Results: Members will be emailed results of vote, and bylaws, as they stand after vote, </w:t>
      </w:r>
      <w:r w:rsidRPr="00401F08">
        <w:rPr>
          <w:rFonts w:ascii="Times New Roman" w:hAnsi="Times New Roman" w:cs="Times New Roman"/>
          <w:color w:val="000000"/>
        </w:rPr>
        <w:lastRenderedPageBreak/>
        <w:t xml:space="preserve">will be posted on website with date of amendment.  </w:t>
      </w:r>
    </w:p>
    <w:p w14:paraId="000000E7" w14:textId="42DE0B01" w:rsidR="00005D28" w:rsidRPr="00401F08" w:rsidRDefault="0040420A">
      <w:pPr>
        <w:widowControl w:val="0"/>
        <w:pBdr>
          <w:top w:val="nil"/>
          <w:left w:val="nil"/>
          <w:bottom w:val="nil"/>
          <w:right w:val="nil"/>
          <w:between w:val="nil"/>
        </w:pBdr>
        <w:spacing w:before="484" w:line="240" w:lineRule="auto"/>
        <w:rPr>
          <w:rFonts w:ascii="Times New Roman" w:eastAsia="Century Gothic" w:hAnsi="Times New Roman" w:cs="Times New Roman"/>
          <w:b/>
          <w:color w:val="333333"/>
        </w:rPr>
      </w:pPr>
      <w:r w:rsidRPr="00401F08">
        <w:rPr>
          <w:rFonts w:ascii="Times New Roman" w:hAnsi="Times New Roman" w:cs="Times New Roman"/>
          <w:b/>
          <w:color w:val="000000"/>
          <w:u w:val="single"/>
        </w:rPr>
        <w:t>ARTICLE X</w:t>
      </w:r>
      <w:r w:rsidR="00003820">
        <w:rPr>
          <w:rFonts w:ascii="Times New Roman" w:hAnsi="Times New Roman" w:cs="Times New Roman"/>
          <w:b/>
          <w:color w:val="000000"/>
          <w:u w:val="single"/>
        </w:rPr>
        <w:t>I</w:t>
      </w:r>
      <w:r w:rsidRPr="00401F08">
        <w:rPr>
          <w:rFonts w:ascii="Times New Roman" w:hAnsi="Times New Roman" w:cs="Times New Roman"/>
          <w:b/>
          <w:color w:val="000000"/>
          <w:u w:val="single"/>
        </w:rPr>
        <w:t xml:space="preserve">V: </w:t>
      </w:r>
      <w:r w:rsidRPr="00401F08">
        <w:rPr>
          <w:rFonts w:ascii="Times New Roman" w:eastAsia="Century Gothic" w:hAnsi="Times New Roman" w:cs="Times New Roman"/>
          <w:b/>
          <w:color w:val="333333"/>
        </w:rPr>
        <w:t xml:space="preserve">DISSOLUTION CLAUSE </w:t>
      </w:r>
    </w:p>
    <w:p w14:paraId="000000E8" w14:textId="77777777" w:rsidR="00005D28" w:rsidRDefault="0040420A">
      <w:pPr>
        <w:widowControl w:val="0"/>
        <w:pBdr>
          <w:top w:val="nil"/>
          <w:left w:val="nil"/>
          <w:bottom w:val="nil"/>
          <w:right w:val="nil"/>
          <w:between w:val="nil"/>
        </w:pBdr>
        <w:spacing w:before="370" w:line="244" w:lineRule="auto"/>
        <w:ind w:left="10" w:right="176" w:firstLine="8"/>
        <w:rPr>
          <w:rFonts w:ascii="Times New Roman" w:eastAsia="Century Gothic" w:hAnsi="Times New Roman" w:cs="Times New Roman"/>
          <w:color w:val="333333"/>
        </w:rPr>
      </w:pPr>
      <w:r w:rsidRPr="00401F08">
        <w:rPr>
          <w:rFonts w:ascii="Times New Roman" w:eastAsia="Century Gothic" w:hAnsi="Times New Roman" w:cs="Times New Roman"/>
          <w:color w:val="333333"/>
          <w:highlight w:val="white"/>
        </w:rPr>
        <w:t xml:space="preserve">In the event this corporation shall be dissolved for any reason, any remaining </w:t>
      </w:r>
      <w:r w:rsidRPr="00401F08">
        <w:rPr>
          <w:rFonts w:ascii="Times New Roman" w:eastAsia="Century Gothic" w:hAnsi="Times New Roman" w:cs="Times New Roman"/>
          <w:color w:val="333333"/>
        </w:rPr>
        <w:t xml:space="preserve"> </w:t>
      </w:r>
      <w:r w:rsidRPr="00401F08">
        <w:rPr>
          <w:rFonts w:ascii="Times New Roman" w:eastAsia="Century Gothic" w:hAnsi="Times New Roman" w:cs="Times New Roman"/>
          <w:color w:val="333333"/>
          <w:highlight w:val="white"/>
        </w:rPr>
        <w:t xml:space="preserve">assets shall be distributed for purposes within the scope of the Internal Revenue </w:t>
      </w:r>
      <w:r w:rsidRPr="00401F08">
        <w:rPr>
          <w:rFonts w:ascii="Times New Roman" w:eastAsia="Century Gothic" w:hAnsi="Times New Roman" w:cs="Times New Roman"/>
          <w:color w:val="333333"/>
        </w:rPr>
        <w:t xml:space="preserve"> </w:t>
      </w:r>
      <w:r w:rsidRPr="00401F08">
        <w:rPr>
          <w:rFonts w:ascii="Times New Roman" w:eastAsia="Century Gothic" w:hAnsi="Times New Roman" w:cs="Times New Roman"/>
          <w:color w:val="333333"/>
          <w:highlight w:val="white"/>
        </w:rPr>
        <w:t xml:space="preserve">Code Section 501 (c) (6) or any amendment thereto, and in accordance with </w:t>
      </w:r>
      <w:r w:rsidRPr="00401F08">
        <w:rPr>
          <w:rFonts w:ascii="Times New Roman" w:eastAsia="Century Gothic" w:hAnsi="Times New Roman" w:cs="Times New Roman"/>
          <w:color w:val="333333"/>
        </w:rPr>
        <w:t xml:space="preserve"> </w:t>
      </w:r>
      <w:r w:rsidRPr="00401F08">
        <w:rPr>
          <w:rFonts w:ascii="Times New Roman" w:eastAsia="Century Gothic" w:hAnsi="Times New Roman" w:cs="Times New Roman"/>
          <w:color w:val="333333"/>
          <w:highlight w:val="white"/>
        </w:rPr>
        <w:t>the corporate statutes of the State of Rhode Island.</w:t>
      </w:r>
      <w:r w:rsidRPr="00401F08">
        <w:rPr>
          <w:rFonts w:ascii="Times New Roman" w:eastAsia="Century Gothic" w:hAnsi="Times New Roman" w:cs="Times New Roman"/>
          <w:color w:val="333333"/>
        </w:rPr>
        <w:t xml:space="preserve"> </w:t>
      </w:r>
    </w:p>
    <w:p w14:paraId="170A9A14" w14:textId="5B17D3FD" w:rsidR="00B623EF" w:rsidRDefault="00B623EF">
      <w:pPr>
        <w:widowControl w:val="0"/>
        <w:pBdr>
          <w:top w:val="nil"/>
          <w:left w:val="nil"/>
          <w:bottom w:val="nil"/>
          <w:right w:val="nil"/>
          <w:between w:val="nil"/>
        </w:pBdr>
        <w:spacing w:before="370" w:line="244" w:lineRule="auto"/>
        <w:ind w:left="10" w:right="176" w:firstLine="8"/>
        <w:rPr>
          <w:rFonts w:ascii="Times New Roman" w:eastAsia="Century Gothic" w:hAnsi="Times New Roman" w:cs="Times New Roman"/>
          <w:b/>
          <w:bCs/>
          <w:color w:val="333333"/>
          <w:u w:val="single"/>
        </w:rPr>
      </w:pPr>
      <w:r w:rsidRPr="0062588B">
        <w:rPr>
          <w:rFonts w:ascii="Times New Roman" w:eastAsia="Century Gothic" w:hAnsi="Times New Roman" w:cs="Times New Roman"/>
          <w:b/>
          <w:bCs/>
          <w:color w:val="333333"/>
          <w:highlight w:val="yellow"/>
          <w:u w:val="single"/>
        </w:rPr>
        <w:t>Articles/Statements to be added:</w:t>
      </w:r>
    </w:p>
    <w:p w14:paraId="5D0E0188" w14:textId="284FC378" w:rsidR="00395D91" w:rsidRPr="00401F08" w:rsidRDefault="00395D91">
      <w:pPr>
        <w:widowControl w:val="0"/>
        <w:pBdr>
          <w:top w:val="nil"/>
          <w:left w:val="nil"/>
          <w:bottom w:val="nil"/>
          <w:right w:val="nil"/>
          <w:between w:val="nil"/>
        </w:pBdr>
        <w:spacing w:before="370" w:line="244" w:lineRule="auto"/>
        <w:ind w:left="10" w:right="176" w:firstLine="8"/>
        <w:rPr>
          <w:rFonts w:ascii="Times New Roman" w:eastAsia="Century Gothic" w:hAnsi="Times New Roman" w:cs="Times New Roman"/>
          <w:color w:val="333333"/>
        </w:rPr>
      </w:pPr>
      <w:commentRangeStart w:id="2"/>
      <w:r w:rsidRPr="00401F08">
        <w:rPr>
          <w:rFonts w:ascii="Times New Roman" w:eastAsia="Century Gothic" w:hAnsi="Times New Roman" w:cs="Times New Roman"/>
          <w:color w:val="333333"/>
        </w:rPr>
        <w:t>DEI</w:t>
      </w:r>
      <w:r w:rsidRPr="00401F08">
        <w:rPr>
          <w:rFonts w:ascii="Times New Roman" w:eastAsia="Century Gothic" w:hAnsi="Times New Roman" w:cs="Times New Roman"/>
          <w:color w:val="333333"/>
        </w:rPr>
        <w:br/>
        <w:t>Conflict of interest</w:t>
      </w:r>
    </w:p>
    <w:p w14:paraId="76419C82" w14:textId="32892E52" w:rsidR="00395D91" w:rsidRPr="00401F08" w:rsidRDefault="00395D91">
      <w:pPr>
        <w:widowControl w:val="0"/>
        <w:pBdr>
          <w:top w:val="nil"/>
          <w:left w:val="nil"/>
          <w:bottom w:val="nil"/>
          <w:right w:val="nil"/>
          <w:between w:val="nil"/>
        </w:pBdr>
        <w:spacing w:before="370" w:line="244" w:lineRule="auto"/>
        <w:ind w:left="10" w:right="176" w:firstLine="8"/>
        <w:rPr>
          <w:rFonts w:ascii="Times New Roman" w:eastAsia="Century Gothic" w:hAnsi="Times New Roman" w:cs="Times New Roman"/>
          <w:color w:val="333333"/>
        </w:rPr>
      </w:pPr>
      <w:r w:rsidRPr="00401F08">
        <w:rPr>
          <w:rFonts w:ascii="Times New Roman" w:eastAsia="Century Gothic" w:hAnsi="Times New Roman" w:cs="Times New Roman"/>
          <w:color w:val="333333"/>
        </w:rPr>
        <w:t xml:space="preserve">Confidentiality </w:t>
      </w:r>
    </w:p>
    <w:p w14:paraId="71C56DF5" w14:textId="538CE0B3" w:rsidR="00395D91" w:rsidRPr="00401F08" w:rsidRDefault="00395D91">
      <w:pPr>
        <w:widowControl w:val="0"/>
        <w:pBdr>
          <w:top w:val="nil"/>
          <w:left w:val="nil"/>
          <w:bottom w:val="nil"/>
          <w:right w:val="nil"/>
          <w:between w:val="nil"/>
        </w:pBdr>
        <w:spacing w:before="370" w:line="244" w:lineRule="auto"/>
        <w:ind w:left="10" w:right="176" w:firstLine="8"/>
        <w:rPr>
          <w:rFonts w:ascii="Times New Roman" w:eastAsia="Century Gothic" w:hAnsi="Times New Roman" w:cs="Times New Roman"/>
          <w:color w:val="333333"/>
        </w:rPr>
      </w:pPr>
      <w:r w:rsidRPr="00401F08">
        <w:rPr>
          <w:rFonts w:ascii="Times New Roman" w:eastAsia="Century Gothic" w:hAnsi="Times New Roman" w:cs="Times New Roman"/>
          <w:color w:val="333333"/>
        </w:rPr>
        <w:t>Accessibility</w:t>
      </w:r>
      <w:commentRangeEnd w:id="2"/>
      <w:r w:rsidRPr="00401F08">
        <w:rPr>
          <w:rStyle w:val="CommentReference"/>
          <w:rFonts w:ascii="Times New Roman" w:hAnsi="Times New Roman" w:cs="Times New Roman"/>
          <w:sz w:val="22"/>
          <w:szCs w:val="22"/>
        </w:rPr>
        <w:commentReference w:id="2"/>
      </w:r>
    </w:p>
    <w:p w14:paraId="000000E9" w14:textId="77777777" w:rsidR="00005D28" w:rsidRPr="00401F08" w:rsidRDefault="0040420A">
      <w:pPr>
        <w:widowControl w:val="0"/>
        <w:pBdr>
          <w:top w:val="nil"/>
          <w:left w:val="nil"/>
          <w:bottom w:val="nil"/>
          <w:right w:val="nil"/>
          <w:between w:val="nil"/>
        </w:pBdr>
        <w:spacing w:before="1520" w:line="240" w:lineRule="auto"/>
        <w:ind w:left="14"/>
        <w:rPr>
          <w:rFonts w:ascii="Times New Roman" w:hAnsi="Times New Roman" w:cs="Times New Roman"/>
          <w:b/>
          <w:color w:val="000000"/>
        </w:rPr>
      </w:pPr>
      <w:r w:rsidRPr="00401F08">
        <w:rPr>
          <w:rFonts w:ascii="Times New Roman" w:hAnsi="Times New Roman" w:cs="Times New Roman"/>
          <w:b/>
          <w:color w:val="000000"/>
          <w:u w:val="single"/>
        </w:rPr>
        <w:t xml:space="preserve">Revisions: </w:t>
      </w:r>
      <w:r w:rsidRPr="00401F08">
        <w:rPr>
          <w:rFonts w:ascii="Times New Roman" w:hAnsi="Times New Roman" w:cs="Times New Roman"/>
          <w:b/>
          <w:color w:val="000000"/>
        </w:rPr>
        <w:t xml:space="preserve"> </w:t>
      </w:r>
    </w:p>
    <w:p w14:paraId="000000EA" w14:textId="77777777" w:rsidR="00005D28" w:rsidRPr="00401F08" w:rsidRDefault="0040420A">
      <w:pPr>
        <w:widowControl w:val="0"/>
        <w:pBdr>
          <w:top w:val="nil"/>
          <w:left w:val="nil"/>
          <w:bottom w:val="nil"/>
          <w:right w:val="nil"/>
          <w:between w:val="nil"/>
        </w:pBdr>
        <w:spacing w:before="230" w:line="240" w:lineRule="auto"/>
        <w:rPr>
          <w:rFonts w:ascii="Times New Roman" w:hAnsi="Times New Roman" w:cs="Times New Roman"/>
          <w:color w:val="000000"/>
        </w:rPr>
      </w:pPr>
      <w:r w:rsidRPr="00401F08">
        <w:rPr>
          <w:rFonts w:ascii="Times New Roman" w:hAnsi="Times New Roman" w:cs="Times New Roman"/>
          <w:color w:val="000000"/>
        </w:rPr>
        <w:t xml:space="preserve">Adopted February 26, 1979 </w:t>
      </w:r>
    </w:p>
    <w:p w14:paraId="000000EB" w14:textId="77777777" w:rsidR="00005D28" w:rsidRPr="00401F08" w:rsidRDefault="0040420A">
      <w:pPr>
        <w:widowControl w:val="0"/>
        <w:pBdr>
          <w:top w:val="nil"/>
          <w:left w:val="nil"/>
          <w:bottom w:val="nil"/>
          <w:right w:val="nil"/>
          <w:between w:val="nil"/>
        </w:pBdr>
        <w:spacing w:before="226" w:line="240" w:lineRule="auto"/>
        <w:rPr>
          <w:rFonts w:ascii="Times New Roman" w:hAnsi="Times New Roman" w:cs="Times New Roman"/>
          <w:color w:val="000000"/>
        </w:rPr>
      </w:pPr>
      <w:r w:rsidRPr="00401F08">
        <w:rPr>
          <w:rFonts w:ascii="Times New Roman" w:hAnsi="Times New Roman" w:cs="Times New Roman"/>
          <w:color w:val="000000"/>
        </w:rPr>
        <w:t xml:space="preserve">Amended September 1982 </w:t>
      </w:r>
    </w:p>
    <w:p w14:paraId="000000ED" w14:textId="3A8E074A" w:rsidR="00005D28" w:rsidRDefault="0040420A" w:rsidP="00395D91">
      <w:pPr>
        <w:widowControl w:val="0"/>
        <w:pBdr>
          <w:top w:val="nil"/>
          <w:left w:val="nil"/>
          <w:bottom w:val="nil"/>
          <w:right w:val="nil"/>
          <w:between w:val="nil"/>
        </w:pBdr>
        <w:spacing w:before="228" w:line="240" w:lineRule="auto"/>
        <w:rPr>
          <w:rFonts w:ascii="Times New Roman" w:hAnsi="Times New Roman" w:cs="Times New Roman"/>
          <w:color w:val="000000"/>
        </w:rPr>
      </w:pPr>
      <w:r w:rsidRPr="00401F08">
        <w:rPr>
          <w:rFonts w:ascii="Times New Roman" w:hAnsi="Times New Roman" w:cs="Times New Roman"/>
          <w:color w:val="000000"/>
        </w:rPr>
        <w:t>Amended June 1988</w:t>
      </w:r>
    </w:p>
    <w:p w14:paraId="0FF24552" w14:textId="77777777" w:rsidR="00EC5763" w:rsidRPr="00401F08" w:rsidRDefault="00EC5763" w:rsidP="00395D91">
      <w:pPr>
        <w:widowControl w:val="0"/>
        <w:pBdr>
          <w:top w:val="nil"/>
          <w:left w:val="nil"/>
          <w:bottom w:val="nil"/>
          <w:right w:val="nil"/>
          <w:between w:val="nil"/>
        </w:pBdr>
        <w:spacing w:before="228" w:line="240" w:lineRule="auto"/>
        <w:rPr>
          <w:rFonts w:ascii="Times New Roman" w:hAnsi="Times New Roman" w:cs="Times New Roman"/>
          <w:color w:val="000000"/>
        </w:rPr>
      </w:pPr>
    </w:p>
    <w:p w14:paraId="000000EE" w14:textId="77777777" w:rsidR="00005D28" w:rsidRPr="00401F08" w:rsidRDefault="0040420A">
      <w:pPr>
        <w:widowControl w:val="0"/>
        <w:pBdr>
          <w:top w:val="nil"/>
          <w:left w:val="nil"/>
          <w:bottom w:val="nil"/>
          <w:right w:val="nil"/>
          <w:between w:val="nil"/>
        </w:pBdr>
        <w:spacing w:line="240" w:lineRule="auto"/>
        <w:rPr>
          <w:rFonts w:ascii="Times New Roman" w:hAnsi="Times New Roman" w:cs="Times New Roman"/>
          <w:color w:val="000000"/>
        </w:rPr>
      </w:pPr>
      <w:r w:rsidRPr="00401F08">
        <w:rPr>
          <w:rFonts w:ascii="Times New Roman" w:hAnsi="Times New Roman" w:cs="Times New Roman"/>
          <w:color w:val="000000"/>
        </w:rPr>
        <w:t xml:space="preserve">Amended July 1995 </w:t>
      </w:r>
    </w:p>
    <w:p w14:paraId="000000EF" w14:textId="77777777" w:rsidR="00005D28" w:rsidRPr="00401F08" w:rsidRDefault="0040420A">
      <w:pPr>
        <w:widowControl w:val="0"/>
        <w:pBdr>
          <w:top w:val="nil"/>
          <w:left w:val="nil"/>
          <w:bottom w:val="nil"/>
          <w:right w:val="nil"/>
          <w:between w:val="nil"/>
        </w:pBdr>
        <w:spacing w:before="226" w:line="240" w:lineRule="auto"/>
        <w:rPr>
          <w:rFonts w:ascii="Times New Roman" w:hAnsi="Times New Roman" w:cs="Times New Roman"/>
          <w:color w:val="000000"/>
        </w:rPr>
      </w:pPr>
      <w:r w:rsidRPr="00401F08">
        <w:rPr>
          <w:rFonts w:ascii="Times New Roman" w:hAnsi="Times New Roman" w:cs="Times New Roman"/>
          <w:color w:val="000000"/>
        </w:rPr>
        <w:t xml:space="preserve">Amended July 2003 </w:t>
      </w:r>
    </w:p>
    <w:p w14:paraId="000000F0" w14:textId="77777777" w:rsidR="00005D28" w:rsidRPr="00401F08" w:rsidRDefault="0040420A">
      <w:pPr>
        <w:widowControl w:val="0"/>
        <w:pBdr>
          <w:top w:val="nil"/>
          <w:left w:val="nil"/>
          <w:bottom w:val="nil"/>
          <w:right w:val="nil"/>
          <w:between w:val="nil"/>
        </w:pBdr>
        <w:spacing w:before="228" w:line="240" w:lineRule="auto"/>
        <w:rPr>
          <w:rFonts w:ascii="Times New Roman" w:hAnsi="Times New Roman" w:cs="Times New Roman"/>
          <w:color w:val="000000"/>
        </w:rPr>
      </w:pPr>
      <w:r w:rsidRPr="00401F08">
        <w:rPr>
          <w:rFonts w:ascii="Times New Roman" w:hAnsi="Times New Roman" w:cs="Times New Roman"/>
          <w:color w:val="000000"/>
        </w:rPr>
        <w:t xml:space="preserve">Amended March 2005 </w:t>
      </w:r>
    </w:p>
    <w:p w14:paraId="000000F1" w14:textId="77777777" w:rsidR="00005D28" w:rsidRPr="00401F08" w:rsidRDefault="0040420A">
      <w:pPr>
        <w:widowControl w:val="0"/>
        <w:pBdr>
          <w:top w:val="nil"/>
          <w:left w:val="nil"/>
          <w:bottom w:val="nil"/>
          <w:right w:val="nil"/>
          <w:between w:val="nil"/>
        </w:pBdr>
        <w:spacing w:before="228" w:line="240" w:lineRule="auto"/>
        <w:rPr>
          <w:rFonts w:ascii="Times New Roman" w:hAnsi="Times New Roman" w:cs="Times New Roman"/>
          <w:color w:val="000000"/>
        </w:rPr>
      </w:pPr>
      <w:r w:rsidRPr="00401F08">
        <w:rPr>
          <w:rFonts w:ascii="Times New Roman" w:hAnsi="Times New Roman" w:cs="Times New Roman"/>
          <w:color w:val="000000"/>
        </w:rPr>
        <w:t xml:space="preserve">Amended June 2005 </w:t>
      </w:r>
    </w:p>
    <w:p w14:paraId="000000F2" w14:textId="77777777" w:rsidR="00005D28" w:rsidRPr="00401F08" w:rsidRDefault="0040420A">
      <w:pPr>
        <w:widowControl w:val="0"/>
        <w:pBdr>
          <w:top w:val="nil"/>
          <w:left w:val="nil"/>
          <w:bottom w:val="nil"/>
          <w:right w:val="nil"/>
          <w:between w:val="nil"/>
        </w:pBdr>
        <w:spacing w:before="226" w:line="240" w:lineRule="auto"/>
        <w:rPr>
          <w:rFonts w:ascii="Times New Roman" w:hAnsi="Times New Roman" w:cs="Times New Roman"/>
          <w:color w:val="000000"/>
        </w:rPr>
      </w:pPr>
      <w:r w:rsidRPr="00401F08">
        <w:rPr>
          <w:rFonts w:ascii="Times New Roman" w:hAnsi="Times New Roman" w:cs="Times New Roman"/>
          <w:color w:val="000000"/>
        </w:rPr>
        <w:t xml:space="preserve">Amended March 2006 </w:t>
      </w:r>
    </w:p>
    <w:p w14:paraId="000000F3" w14:textId="77777777" w:rsidR="00005D28" w:rsidRPr="00401F08" w:rsidRDefault="0040420A">
      <w:pPr>
        <w:widowControl w:val="0"/>
        <w:pBdr>
          <w:top w:val="nil"/>
          <w:left w:val="nil"/>
          <w:bottom w:val="nil"/>
          <w:right w:val="nil"/>
          <w:between w:val="nil"/>
        </w:pBdr>
        <w:spacing w:before="228" w:line="240" w:lineRule="auto"/>
        <w:rPr>
          <w:rFonts w:ascii="Times New Roman" w:hAnsi="Times New Roman" w:cs="Times New Roman"/>
          <w:color w:val="000000"/>
        </w:rPr>
      </w:pPr>
      <w:r w:rsidRPr="00401F08">
        <w:rPr>
          <w:rFonts w:ascii="Times New Roman" w:hAnsi="Times New Roman" w:cs="Times New Roman"/>
          <w:color w:val="000000"/>
        </w:rPr>
        <w:t xml:space="preserve">Amended November 2009 </w:t>
      </w:r>
    </w:p>
    <w:p w14:paraId="000000F4" w14:textId="77777777" w:rsidR="00005D28" w:rsidRPr="00401F08" w:rsidRDefault="0040420A">
      <w:pPr>
        <w:widowControl w:val="0"/>
        <w:pBdr>
          <w:top w:val="nil"/>
          <w:left w:val="nil"/>
          <w:bottom w:val="nil"/>
          <w:right w:val="nil"/>
          <w:between w:val="nil"/>
        </w:pBdr>
        <w:spacing w:before="228" w:line="240" w:lineRule="auto"/>
        <w:rPr>
          <w:rFonts w:ascii="Times New Roman" w:hAnsi="Times New Roman" w:cs="Times New Roman"/>
          <w:color w:val="000000"/>
        </w:rPr>
      </w:pPr>
      <w:r w:rsidRPr="00401F08">
        <w:rPr>
          <w:rFonts w:ascii="Times New Roman" w:hAnsi="Times New Roman" w:cs="Times New Roman"/>
          <w:color w:val="000000"/>
        </w:rPr>
        <w:t xml:space="preserve">Amended April 2015 </w:t>
      </w:r>
    </w:p>
    <w:p w14:paraId="000000F5" w14:textId="65269BF9" w:rsidR="00005D28" w:rsidRPr="00401F08" w:rsidRDefault="0040420A">
      <w:pPr>
        <w:widowControl w:val="0"/>
        <w:pBdr>
          <w:top w:val="nil"/>
          <w:left w:val="nil"/>
          <w:bottom w:val="nil"/>
          <w:right w:val="nil"/>
          <w:between w:val="nil"/>
        </w:pBdr>
        <w:spacing w:before="226" w:line="240" w:lineRule="auto"/>
        <w:rPr>
          <w:rFonts w:ascii="Times New Roman" w:hAnsi="Times New Roman" w:cs="Times New Roman"/>
          <w:color w:val="000000"/>
        </w:rPr>
      </w:pPr>
      <w:r w:rsidRPr="00401F08">
        <w:rPr>
          <w:rFonts w:ascii="Times New Roman" w:hAnsi="Times New Roman" w:cs="Times New Roman"/>
          <w:color w:val="000000"/>
        </w:rPr>
        <w:t xml:space="preserve">Amended October 2020 </w:t>
      </w:r>
    </w:p>
    <w:p w14:paraId="000000F6" w14:textId="1A5E65AC" w:rsidR="00005D28" w:rsidRPr="00401F08" w:rsidRDefault="00395D91" w:rsidP="00B63BA8">
      <w:pPr>
        <w:widowControl w:val="0"/>
        <w:pBdr>
          <w:top w:val="nil"/>
          <w:left w:val="nil"/>
          <w:bottom w:val="nil"/>
          <w:right w:val="nil"/>
          <w:between w:val="nil"/>
        </w:pBdr>
        <w:spacing w:before="226" w:line="240" w:lineRule="auto"/>
        <w:rPr>
          <w:rFonts w:ascii="Times New Roman" w:hAnsi="Times New Roman" w:cs="Times New Roman"/>
          <w:color w:val="000000"/>
        </w:rPr>
      </w:pPr>
      <w:r w:rsidRPr="00401F08">
        <w:rPr>
          <w:rFonts w:ascii="Times New Roman" w:hAnsi="Times New Roman" w:cs="Times New Roman"/>
          <w:color w:val="000000"/>
          <w:highlight w:val="yellow"/>
        </w:rPr>
        <w:t xml:space="preserve">Amended June 2023 (if approved by </w:t>
      </w:r>
      <w:commentRangeStart w:id="3"/>
      <w:r w:rsidRPr="00401F08">
        <w:rPr>
          <w:rFonts w:ascii="Times New Roman" w:hAnsi="Times New Roman" w:cs="Times New Roman"/>
          <w:color w:val="000000"/>
          <w:highlight w:val="yellow"/>
        </w:rPr>
        <w:t>Board</w:t>
      </w:r>
      <w:commentRangeEnd w:id="3"/>
      <w:r w:rsidR="00401F08" w:rsidRPr="00401F08">
        <w:rPr>
          <w:rStyle w:val="CommentReference"/>
          <w:rFonts w:ascii="Times New Roman" w:hAnsi="Times New Roman" w:cs="Times New Roman"/>
          <w:sz w:val="22"/>
          <w:szCs w:val="22"/>
        </w:rPr>
        <w:commentReference w:id="3"/>
      </w:r>
      <w:r w:rsidRPr="00401F08">
        <w:rPr>
          <w:rFonts w:ascii="Times New Roman" w:hAnsi="Times New Roman" w:cs="Times New Roman"/>
          <w:color w:val="000000"/>
          <w:highlight w:val="yellow"/>
        </w:rPr>
        <w:t>)</w:t>
      </w:r>
      <w:r w:rsidRPr="00401F08">
        <w:rPr>
          <w:rFonts w:ascii="Times New Roman" w:hAnsi="Times New Roman" w:cs="Times New Roman"/>
          <w:color w:val="000000"/>
        </w:rPr>
        <w:t xml:space="preserve"> </w:t>
      </w:r>
    </w:p>
    <w:sectPr w:rsidR="00005D28" w:rsidRPr="00401F08">
      <w:footerReference w:type="even" r:id="rId14"/>
      <w:footerReference w:type="default" r:id="rId15"/>
      <w:pgSz w:w="12240" w:h="15840"/>
      <w:pgMar w:top="1425" w:right="1384" w:bottom="993" w:left="1439"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ania Rosa" w:date="2023-05-16T18:49:00Z" w:initials="TR">
    <w:p w14:paraId="66056A02" w14:textId="482B3B79" w:rsidR="001734EB" w:rsidRDefault="001734EB" w:rsidP="00291B1F">
      <w:r>
        <w:rPr>
          <w:rStyle w:val="CommentReference"/>
        </w:rPr>
        <w:annotationRef/>
      </w:r>
      <w:r>
        <w:rPr>
          <w:color w:val="000000"/>
          <w:sz w:val="20"/>
          <w:szCs w:val="20"/>
        </w:rPr>
        <w:t xml:space="preserve">Add as an addendum </w:t>
      </w:r>
    </w:p>
  </w:comment>
  <w:comment w:id="2" w:author="Tania Rosa" w:date="2023-05-23T19:45:00Z" w:initials="TR">
    <w:p w14:paraId="5E950E10" w14:textId="77777777" w:rsidR="00395D91" w:rsidRDefault="00395D91" w:rsidP="00FE0614">
      <w:r>
        <w:rPr>
          <w:rStyle w:val="CommentReference"/>
        </w:rPr>
        <w:annotationRef/>
      </w:r>
      <w:r>
        <w:rPr>
          <w:color w:val="000000"/>
          <w:sz w:val="20"/>
          <w:szCs w:val="20"/>
        </w:rPr>
        <w:t>Add in statements - checking with AOTA</w:t>
      </w:r>
    </w:p>
  </w:comment>
  <w:comment w:id="3" w:author="Tania Rosa [2]" w:date="2023-06-04T20:12:00Z" w:initials="TR">
    <w:p w14:paraId="53A503E8" w14:textId="77777777" w:rsidR="00401F08" w:rsidRDefault="00401F08" w:rsidP="001A534E">
      <w:r>
        <w:rPr>
          <w:rStyle w:val="CommentReference"/>
        </w:rPr>
        <w:annotationRef/>
      </w:r>
      <w:r>
        <w:rPr>
          <w:color w:val="000000"/>
          <w:sz w:val="20"/>
          <w:szCs w:val="20"/>
        </w:rPr>
        <w:t>Update once voted upon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056A02" w15:done="0"/>
  <w15:commentEx w15:paraId="5E950E10" w15:done="0"/>
  <w15:commentEx w15:paraId="53A503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4EA6" w16cex:dateUtc="2023-05-16T22:49:00Z"/>
  <w16cex:commentExtensible w16cex:durableId="2817964C" w16cex:dateUtc="2023-05-23T23:45:00Z"/>
  <w16cex:commentExtensible w16cex:durableId="28276EBD" w16cex:dateUtc="2023-06-05T0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056A02" w16cid:durableId="280E4EA6"/>
  <w16cid:commentId w16cid:paraId="5E950E10" w16cid:durableId="2817964C"/>
  <w16cid:commentId w16cid:paraId="53A503E8" w16cid:durableId="28276E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2A036" w14:textId="77777777" w:rsidR="00B007AF" w:rsidRDefault="00B007AF" w:rsidP="00B623EF">
      <w:pPr>
        <w:spacing w:line="240" w:lineRule="auto"/>
      </w:pPr>
      <w:r>
        <w:separator/>
      </w:r>
    </w:p>
  </w:endnote>
  <w:endnote w:type="continuationSeparator" w:id="0">
    <w:p w14:paraId="69A428CC" w14:textId="77777777" w:rsidR="00B007AF" w:rsidRDefault="00B007AF" w:rsidP="00B62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5288834"/>
      <w:docPartObj>
        <w:docPartGallery w:val="Page Numbers (Bottom of Page)"/>
        <w:docPartUnique/>
      </w:docPartObj>
    </w:sdtPr>
    <w:sdtEndPr>
      <w:rPr>
        <w:rStyle w:val="PageNumber"/>
      </w:rPr>
    </w:sdtEndPr>
    <w:sdtContent>
      <w:p w14:paraId="092EA065" w14:textId="2DB0EFD1" w:rsidR="00B623EF" w:rsidRDefault="00B623EF" w:rsidP="00E51F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51F19">
          <w:rPr>
            <w:rStyle w:val="PageNumber"/>
            <w:noProof/>
          </w:rPr>
          <w:t>5</w:t>
        </w:r>
        <w:r>
          <w:rPr>
            <w:rStyle w:val="PageNumber"/>
          </w:rPr>
          <w:fldChar w:fldCharType="end"/>
        </w:r>
      </w:p>
    </w:sdtContent>
  </w:sdt>
  <w:p w14:paraId="0AFF8F71" w14:textId="77777777" w:rsidR="00B623EF" w:rsidRDefault="00B62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3329917"/>
      <w:docPartObj>
        <w:docPartGallery w:val="Page Numbers (Bottom of Page)"/>
        <w:docPartUnique/>
      </w:docPartObj>
    </w:sdtPr>
    <w:sdtEndPr>
      <w:rPr>
        <w:rStyle w:val="PageNumber"/>
      </w:rPr>
    </w:sdtEndPr>
    <w:sdtContent>
      <w:p w14:paraId="3A5FF04C" w14:textId="7B31718F" w:rsidR="00E51F19" w:rsidRDefault="00E51F19" w:rsidP="00C61F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4F97417" w14:textId="64E93A49" w:rsidR="00E51F19" w:rsidRPr="00E51F19" w:rsidRDefault="00E51F19" w:rsidP="00E51F19">
    <w:pPr>
      <w:pStyle w:val="Footer"/>
      <w:jc w:val="right"/>
      <w:rPr>
        <w:rFonts w:ascii="Times New Roman" w:hAnsi="Times New Roman" w:cs="Times New Roman"/>
        <w:sz w:val="16"/>
        <w:szCs w:val="16"/>
      </w:rPr>
    </w:pPr>
    <w:r w:rsidRPr="00E51F19">
      <w:rPr>
        <w:rFonts w:ascii="Times New Roman" w:hAnsi="Times New Roman" w:cs="Times New Roman"/>
        <w:sz w:val="16"/>
        <w:szCs w:val="16"/>
      </w:rPr>
      <w:t>7/2023</w:t>
    </w:r>
  </w:p>
  <w:p w14:paraId="64C128D3" w14:textId="77777777" w:rsidR="00B623EF" w:rsidRDefault="00B62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D9248" w14:textId="77777777" w:rsidR="00B007AF" w:rsidRDefault="00B007AF" w:rsidP="00B623EF">
      <w:pPr>
        <w:spacing w:line="240" w:lineRule="auto"/>
      </w:pPr>
      <w:r>
        <w:separator/>
      </w:r>
    </w:p>
  </w:footnote>
  <w:footnote w:type="continuationSeparator" w:id="0">
    <w:p w14:paraId="10616628" w14:textId="77777777" w:rsidR="00B007AF" w:rsidRDefault="00B007AF" w:rsidP="00B623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185"/>
    <w:multiLevelType w:val="hybridMultilevel"/>
    <w:tmpl w:val="82CC63F0"/>
    <w:lvl w:ilvl="0" w:tplc="04090015">
      <w:start w:val="1"/>
      <w:numFmt w:val="upperLetter"/>
      <w:lvlText w:val="%1."/>
      <w:lvlJc w:val="left"/>
      <w:pPr>
        <w:ind w:left="720" w:hanging="360"/>
      </w:pPr>
    </w:lvl>
    <w:lvl w:ilvl="1" w:tplc="429480D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27DF4"/>
    <w:multiLevelType w:val="hybridMultilevel"/>
    <w:tmpl w:val="C1208E10"/>
    <w:lvl w:ilvl="0" w:tplc="99D067AC">
      <w:start w:val="1"/>
      <w:numFmt w:val="upperLetter"/>
      <w:lvlText w:val="%1."/>
      <w:lvlJc w:val="left"/>
      <w:pPr>
        <w:ind w:left="2611" w:hanging="360"/>
      </w:pPr>
      <w:rPr>
        <w:rFonts w:hint="default"/>
      </w:rPr>
    </w:lvl>
    <w:lvl w:ilvl="1" w:tplc="04090019" w:tentative="1">
      <w:start w:val="1"/>
      <w:numFmt w:val="lowerLetter"/>
      <w:lvlText w:val="%2."/>
      <w:lvlJc w:val="left"/>
      <w:pPr>
        <w:ind w:left="3331" w:hanging="360"/>
      </w:pPr>
    </w:lvl>
    <w:lvl w:ilvl="2" w:tplc="0409001B" w:tentative="1">
      <w:start w:val="1"/>
      <w:numFmt w:val="lowerRoman"/>
      <w:lvlText w:val="%3."/>
      <w:lvlJc w:val="right"/>
      <w:pPr>
        <w:ind w:left="4051" w:hanging="180"/>
      </w:pPr>
    </w:lvl>
    <w:lvl w:ilvl="3" w:tplc="0409000F" w:tentative="1">
      <w:start w:val="1"/>
      <w:numFmt w:val="decimal"/>
      <w:lvlText w:val="%4."/>
      <w:lvlJc w:val="left"/>
      <w:pPr>
        <w:ind w:left="4771" w:hanging="360"/>
      </w:pPr>
    </w:lvl>
    <w:lvl w:ilvl="4" w:tplc="04090019" w:tentative="1">
      <w:start w:val="1"/>
      <w:numFmt w:val="lowerLetter"/>
      <w:lvlText w:val="%5."/>
      <w:lvlJc w:val="left"/>
      <w:pPr>
        <w:ind w:left="5491" w:hanging="360"/>
      </w:pPr>
    </w:lvl>
    <w:lvl w:ilvl="5" w:tplc="0409001B" w:tentative="1">
      <w:start w:val="1"/>
      <w:numFmt w:val="lowerRoman"/>
      <w:lvlText w:val="%6."/>
      <w:lvlJc w:val="right"/>
      <w:pPr>
        <w:ind w:left="6211" w:hanging="180"/>
      </w:pPr>
    </w:lvl>
    <w:lvl w:ilvl="6" w:tplc="0409000F" w:tentative="1">
      <w:start w:val="1"/>
      <w:numFmt w:val="decimal"/>
      <w:lvlText w:val="%7."/>
      <w:lvlJc w:val="left"/>
      <w:pPr>
        <w:ind w:left="6931" w:hanging="360"/>
      </w:pPr>
    </w:lvl>
    <w:lvl w:ilvl="7" w:tplc="04090019" w:tentative="1">
      <w:start w:val="1"/>
      <w:numFmt w:val="lowerLetter"/>
      <w:lvlText w:val="%8."/>
      <w:lvlJc w:val="left"/>
      <w:pPr>
        <w:ind w:left="7651" w:hanging="360"/>
      </w:pPr>
    </w:lvl>
    <w:lvl w:ilvl="8" w:tplc="0409001B" w:tentative="1">
      <w:start w:val="1"/>
      <w:numFmt w:val="lowerRoman"/>
      <w:lvlText w:val="%9."/>
      <w:lvlJc w:val="right"/>
      <w:pPr>
        <w:ind w:left="8371" w:hanging="180"/>
      </w:pPr>
    </w:lvl>
  </w:abstractNum>
  <w:abstractNum w:abstractNumId="2" w15:restartNumberingAfterBreak="0">
    <w:nsid w:val="0C682449"/>
    <w:multiLevelType w:val="hybridMultilevel"/>
    <w:tmpl w:val="8C44941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A654F9"/>
    <w:multiLevelType w:val="hybridMultilevel"/>
    <w:tmpl w:val="2D4AE2AC"/>
    <w:lvl w:ilvl="0" w:tplc="04090015">
      <w:start w:val="1"/>
      <w:numFmt w:val="upperLetter"/>
      <w:lvlText w:val="%1."/>
      <w:lvlJc w:val="left"/>
      <w:pPr>
        <w:ind w:left="1488" w:hanging="360"/>
      </w:pPr>
    </w:lvl>
    <w:lvl w:ilvl="1" w:tplc="04090019">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 w15:restartNumberingAfterBreak="0">
    <w:nsid w:val="0E806F05"/>
    <w:multiLevelType w:val="hybridMultilevel"/>
    <w:tmpl w:val="A3988ED4"/>
    <w:lvl w:ilvl="0" w:tplc="04090015">
      <w:start w:val="1"/>
      <w:numFmt w:val="upp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 w15:restartNumberingAfterBreak="0">
    <w:nsid w:val="0E9E0206"/>
    <w:multiLevelType w:val="hybridMultilevel"/>
    <w:tmpl w:val="A4A24F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80C08"/>
    <w:multiLevelType w:val="hybridMultilevel"/>
    <w:tmpl w:val="993871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04F7C"/>
    <w:multiLevelType w:val="hybridMultilevel"/>
    <w:tmpl w:val="4CC48498"/>
    <w:lvl w:ilvl="0" w:tplc="04090015">
      <w:start w:val="1"/>
      <w:numFmt w:val="upperLetter"/>
      <w:lvlText w:val="%1."/>
      <w:lvlJc w:val="left"/>
      <w:pPr>
        <w:ind w:left="720" w:hanging="360"/>
      </w:pPr>
    </w:lvl>
    <w:lvl w:ilvl="1" w:tplc="43B042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2F7C0E5A">
      <w:start w:val="1"/>
      <w:numFmt w:val="decimal"/>
      <w:lvlText w:val="%4."/>
      <w:lvlJc w:val="left"/>
      <w:pPr>
        <w:ind w:left="2880" w:hanging="360"/>
      </w:pPr>
      <w:rPr>
        <w:rFonts w:ascii="Arial" w:eastAsia="Arial"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72A0E"/>
    <w:multiLevelType w:val="hybridMultilevel"/>
    <w:tmpl w:val="42F86FB2"/>
    <w:lvl w:ilvl="0" w:tplc="04090015">
      <w:start w:val="1"/>
      <w:numFmt w:val="upp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9" w15:restartNumberingAfterBreak="0">
    <w:nsid w:val="23C32683"/>
    <w:multiLevelType w:val="hybridMultilevel"/>
    <w:tmpl w:val="3B22D0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01139"/>
    <w:multiLevelType w:val="hybridMultilevel"/>
    <w:tmpl w:val="BD0ADEB4"/>
    <w:lvl w:ilvl="0" w:tplc="04090015">
      <w:start w:val="1"/>
      <w:numFmt w:val="upp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1" w15:restartNumberingAfterBreak="0">
    <w:nsid w:val="2AE123B7"/>
    <w:multiLevelType w:val="hybridMultilevel"/>
    <w:tmpl w:val="0D1C4044"/>
    <w:lvl w:ilvl="0" w:tplc="04090015">
      <w:start w:val="1"/>
      <w:numFmt w:val="upperLetter"/>
      <w:lvlText w:val="%1."/>
      <w:lvlJc w:val="left"/>
      <w:pPr>
        <w:ind w:left="729" w:hanging="360"/>
      </w:pPr>
    </w:lvl>
    <w:lvl w:ilvl="1" w:tplc="0409000F">
      <w:start w:val="1"/>
      <w:numFmt w:val="decimal"/>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2" w15:restartNumberingAfterBreak="0">
    <w:nsid w:val="2DD75A7E"/>
    <w:multiLevelType w:val="hybridMultilevel"/>
    <w:tmpl w:val="36860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C3C40"/>
    <w:multiLevelType w:val="hybridMultilevel"/>
    <w:tmpl w:val="330CBB2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78F282C"/>
    <w:multiLevelType w:val="hybridMultilevel"/>
    <w:tmpl w:val="9880D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60A4A"/>
    <w:multiLevelType w:val="hybridMultilevel"/>
    <w:tmpl w:val="F9ACFB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60BAB"/>
    <w:multiLevelType w:val="hybridMultilevel"/>
    <w:tmpl w:val="9662A756"/>
    <w:lvl w:ilvl="0" w:tplc="04090015">
      <w:start w:val="1"/>
      <w:numFmt w:val="upperLetter"/>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7" w15:restartNumberingAfterBreak="0">
    <w:nsid w:val="482C0006"/>
    <w:multiLevelType w:val="hybridMultilevel"/>
    <w:tmpl w:val="7D0C944A"/>
    <w:lvl w:ilvl="0" w:tplc="04090015">
      <w:start w:val="1"/>
      <w:numFmt w:val="upperLetter"/>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8" w15:restartNumberingAfterBreak="0">
    <w:nsid w:val="4ADB07CA"/>
    <w:multiLevelType w:val="hybridMultilevel"/>
    <w:tmpl w:val="61DEE20E"/>
    <w:lvl w:ilvl="0" w:tplc="04090015">
      <w:start w:val="1"/>
      <w:numFmt w:val="upperLetter"/>
      <w:lvlText w:val="%1."/>
      <w:lvlJc w:val="left"/>
      <w:pPr>
        <w:ind w:left="720" w:hanging="360"/>
      </w:pPr>
    </w:lvl>
    <w:lvl w:ilvl="1" w:tplc="DAE41C46">
      <w:start w:val="1"/>
      <w:numFmt w:val="upperLetter"/>
      <w:lvlText w:val="%2."/>
      <w:lvlJc w:val="left"/>
      <w:pPr>
        <w:ind w:left="1440" w:hanging="360"/>
      </w:pPr>
      <w:rPr>
        <w:rFonts w:ascii="Times New Roman" w:eastAsia="Arial"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04089"/>
    <w:multiLevelType w:val="hybridMultilevel"/>
    <w:tmpl w:val="FFC4A77C"/>
    <w:lvl w:ilvl="0" w:tplc="04090015">
      <w:start w:val="1"/>
      <w:numFmt w:val="upperLetter"/>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0" w15:restartNumberingAfterBreak="0">
    <w:nsid w:val="54FF71C8"/>
    <w:multiLevelType w:val="hybridMultilevel"/>
    <w:tmpl w:val="1FEC1EF0"/>
    <w:lvl w:ilvl="0" w:tplc="0409000F">
      <w:start w:val="1"/>
      <w:numFmt w:val="decimal"/>
      <w:lvlText w:val="%1."/>
      <w:lvlJc w:val="left"/>
      <w:pPr>
        <w:ind w:left="1449" w:hanging="360"/>
      </w:pPr>
    </w:lvl>
    <w:lvl w:ilvl="1" w:tplc="FFFFFFFF">
      <w:start w:val="1"/>
      <w:numFmt w:val="decimal"/>
      <w:lvlText w:val="%2."/>
      <w:lvlJc w:val="left"/>
      <w:pPr>
        <w:ind w:left="2169" w:hanging="360"/>
      </w:pPr>
    </w:lvl>
    <w:lvl w:ilvl="2" w:tplc="FFFFFFFF" w:tentative="1">
      <w:start w:val="1"/>
      <w:numFmt w:val="lowerRoman"/>
      <w:lvlText w:val="%3."/>
      <w:lvlJc w:val="right"/>
      <w:pPr>
        <w:ind w:left="2889" w:hanging="180"/>
      </w:pPr>
    </w:lvl>
    <w:lvl w:ilvl="3" w:tplc="FFFFFFFF" w:tentative="1">
      <w:start w:val="1"/>
      <w:numFmt w:val="decimal"/>
      <w:lvlText w:val="%4."/>
      <w:lvlJc w:val="left"/>
      <w:pPr>
        <w:ind w:left="3609" w:hanging="360"/>
      </w:pPr>
    </w:lvl>
    <w:lvl w:ilvl="4" w:tplc="FFFFFFFF" w:tentative="1">
      <w:start w:val="1"/>
      <w:numFmt w:val="lowerLetter"/>
      <w:lvlText w:val="%5."/>
      <w:lvlJc w:val="left"/>
      <w:pPr>
        <w:ind w:left="4329" w:hanging="360"/>
      </w:pPr>
    </w:lvl>
    <w:lvl w:ilvl="5" w:tplc="FFFFFFFF" w:tentative="1">
      <w:start w:val="1"/>
      <w:numFmt w:val="lowerRoman"/>
      <w:lvlText w:val="%6."/>
      <w:lvlJc w:val="right"/>
      <w:pPr>
        <w:ind w:left="5049" w:hanging="180"/>
      </w:pPr>
    </w:lvl>
    <w:lvl w:ilvl="6" w:tplc="FFFFFFFF" w:tentative="1">
      <w:start w:val="1"/>
      <w:numFmt w:val="decimal"/>
      <w:lvlText w:val="%7."/>
      <w:lvlJc w:val="left"/>
      <w:pPr>
        <w:ind w:left="5769" w:hanging="360"/>
      </w:pPr>
    </w:lvl>
    <w:lvl w:ilvl="7" w:tplc="FFFFFFFF" w:tentative="1">
      <w:start w:val="1"/>
      <w:numFmt w:val="lowerLetter"/>
      <w:lvlText w:val="%8."/>
      <w:lvlJc w:val="left"/>
      <w:pPr>
        <w:ind w:left="6489" w:hanging="360"/>
      </w:pPr>
    </w:lvl>
    <w:lvl w:ilvl="8" w:tplc="FFFFFFFF" w:tentative="1">
      <w:start w:val="1"/>
      <w:numFmt w:val="lowerRoman"/>
      <w:lvlText w:val="%9."/>
      <w:lvlJc w:val="right"/>
      <w:pPr>
        <w:ind w:left="7209" w:hanging="180"/>
      </w:pPr>
    </w:lvl>
  </w:abstractNum>
  <w:abstractNum w:abstractNumId="21" w15:restartNumberingAfterBreak="0">
    <w:nsid w:val="564D15CC"/>
    <w:multiLevelType w:val="hybridMultilevel"/>
    <w:tmpl w:val="0D561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63EB0"/>
    <w:multiLevelType w:val="hybridMultilevel"/>
    <w:tmpl w:val="3E42D8B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6B46D2"/>
    <w:multiLevelType w:val="hybridMultilevel"/>
    <w:tmpl w:val="74F67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B4BFE"/>
    <w:multiLevelType w:val="hybridMultilevel"/>
    <w:tmpl w:val="22EC41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64C2A"/>
    <w:multiLevelType w:val="hybridMultilevel"/>
    <w:tmpl w:val="6B6A214A"/>
    <w:lvl w:ilvl="0" w:tplc="04090015">
      <w:start w:val="1"/>
      <w:numFmt w:val="upperLetter"/>
      <w:lvlText w:val="%1."/>
      <w:lvlJc w:val="lef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6" w15:restartNumberingAfterBreak="0">
    <w:nsid w:val="6B4B6D68"/>
    <w:multiLevelType w:val="hybridMultilevel"/>
    <w:tmpl w:val="D6D09B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71ABA"/>
    <w:multiLevelType w:val="hybridMultilevel"/>
    <w:tmpl w:val="ED686084"/>
    <w:lvl w:ilvl="0" w:tplc="102CB4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E252B3"/>
    <w:multiLevelType w:val="hybridMultilevel"/>
    <w:tmpl w:val="C2327E88"/>
    <w:lvl w:ilvl="0" w:tplc="04090015">
      <w:start w:val="1"/>
      <w:numFmt w:val="upperLetter"/>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num w:numId="1">
    <w:abstractNumId w:val="23"/>
  </w:num>
  <w:num w:numId="2">
    <w:abstractNumId w:val="27"/>
  </w:num>
  <w:num w:numId="3">
    <w:abstractNumId w:val="6"/>
  </w:num>
  <w:num w:numId="4">
    <w:abstractNumId w:val="1"/>
  </w:num>
  <w:num w:numId="5">
    <w:abstractNumId w:val="7"/>
  </w:num>
  <w:num w:numId="6">
    <w:abstractNumId w:val="12"/>
  </w:num>
  <w:num w:numId="7">
    <w:abstractNumId w:val="24"/>
  </w:num>
  <w:num w:numId="8">
    <w:abstractNumId w:val="2"/>
  </w:num>
  <w:num w:numId="9">
    <w:abstractNumId w:val="22"/>
  </w:num>
  <w:num w:numId="10">
    <w:abstractNumId w:val="9"/>
  </w:num>
  <w:num w:numId="11">
    <w:abstractNumId w:val="19"/>
  </w:num>
  <w:num w:numId="12">
    <w:abstractNumId w:val="17"/>
  </w:num>
  <w:num w:numId="13">
    <w:abstractNumId w:val="0"/>
  </w:num>
  <w:num w:numId="14">
    <w:abstractNumId w:val="14"/>
  </w:num>
  <w:num w:numId="15">
    <w:abstractNumId w:val="21"/>
  </w:num>
  <w:num w:numId="16">
    <w:abstractNumId w:val="3"/>
  </w:num>
  <w:num w:numId="17">
    <w:abstractNumId w:val="11"/>
  </w:num>
  <w:num w:numId="18">
    <w:abstractNumId w:val="20"/>
  </w:num>
  <w:num w:numId="19">
    <w:abstractNumId w:val="5"/>
  </w:num>
  <w:num w:numId="20">
    <w:abstractNumId w:val="25"/>
  </w:num>
  <w:num w:numId="21">
    <w:abstractNumId w:val="28"/>
  </w:num>
  <w:num w:numId="22">
    <w:abstractNumId w:val="13"/>
  </w:num>
  <w:num w:numId="23">
    <w:abstractNumId w:val="10"/>
  </w:num>
  <w:num w:numId="24">
    <w:abstractNumId w:val="18"/>
  </w:num>
  <w:num w:numId="25">
    <w:abstractNumId w:val="16"/>
  </w:num>
  <w:num w:numId="26">
    <w:abstractNumId w:val="8"/>
  </w:num>
  <w:num w:numId="27">
    <w:abstractNumId w:val="26"/>
  </w:num>
  <w:num w:numId="28">
    <w:abstractNumId w:val="15"/>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ia Rosa">
    <w15:presenceInfo w15:providerId="AD" w15:userId="S::TRosa@jwu.edu::588f04fa-2005-40c8-8194-a9d0f280bb2b"/>
  </w15:person>
  <w15:person w15:author="Tania Rosa [2]">
    <w15:presenceInfo w15:providerId="AD" w15:userId="S::trosa@jwu.edu::588f04fa-2005-40c8-8194-a9d0f280bb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28"/>
    <w:rsid w:val="00003820"/>
    <w:rsid w:val="00005D28"/>
    <w:rsid w:val="001734EB"/>
    <w:rsid w:val="001A4DFD"/>
    <w:rsid w:val="001F3DAB"/>
    <w:rsid w:val="003664FF"/>
    <w:rsid w:val="0038631B"/>
    <w:rsid w:val="00395D91"/>
    <w:rsid w:val="003D6DED"/>
    <w:rsid w:val="00401F08"/>
    <w:rsid w:val="0040420A"/>
    <w:rsid w:val="005B63BC"/>
    <w:rsid w:val="005D1E0D"/>
    <w:rsid w:val="0062588B"/>
    <w:rsid w:val="00841587"/>
    <w:rsid w:val="008D5717"/>
    <w:rsid w:val="00952ABF"/>
    <w:rsid w:val="00A40649"/>
    <w:rsid w:val="00AA06AC"/>
    <w:rsid w:val="00B007AF"/>
    <w:rsid w:val="00B623EF"/>
    <w:rsid w:val="00B63BA8"/>
    <w:rsid w:val="00BF77E6"/>
    <w:rsid w:val="00C4279D"/>
    <w:rsid w:val="00C47765"/>
    <w:rsid w:val="00C90764"/>
    <w:rsid w:val="00D523A8"/>
    <w:rsid w:val="00DC6278"/>
    <w:rsid w:val="00E51F19"/>
    <w:rsid w:val="00EC5763"/>
    <w:rsid w:val="00F52ACC"/>
    <w:rsid w:val="00F9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033D"/>
  <w15:docId w15:val="{6EBE2249-5A96-2A4B-A57D-2D93467A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734EB"/>
    <w:rPr>
      <w:sz w:val="16"/>
      <w:szCs w:val="16"/>
    </w:rPr>
  </w:style>
  <w:style w:type="paragraph" w:styleId="CommentText">
    <w:name w:val="annotation text"/>
    <w:basedOn w:val="Normal"/>
    <w:link w:val="CommentTextChar"/>
    <w:uiPriority w:val="99"/>
    <w:semiHidden/>
    <w:unhideWhenUsed/>
    <w:rsid w:val="001734EB"/>
    <w:pPr>
      <w:spacing w:line="240" w:lineRule="auto"/>
    </w:pPr>
    <w:rPr>
      <w:sz w:val="20"/>
      <w:szCs w:val="20"/>
    </w:rPr>
  </w:style>
  <w:style w:type="character" w:customStyle="1" w:styleId="CommentTextChar">
    <w:name w:val="Comment Text Char"/>
    <w:basedOn w:val="DefaultParagraphFont"/>
    <w:link w:val="CommentText"/>
    <w:uiPriority w:val="99"/>
    <w:semiHidden/>
    <w:rsid w:val="001734EB"/>
    <w:rPr>
      <w:sz w:val="20"/>
      <w:szCs w:val="20"/>
    </w:rPr>
  </w:style>
  <w:style w:type="paragraph" w:styleId="CommentSubject">
    <w:name w:val="annotation subject"/>
    <w:basedOn w:val="CommentText"/>
    <w:next w:val="CommentText"/>
    <w:link w:val="CommentSubjectChar"/>
    <w:uiPriority w:val="99"/>
    <w:semiHidden/>
    <w:unhideWhenUsed/>
    <w:rsid w:val="001734EB"/>
    <w:rPr>
      <w:b/>
      <w:bCs/>
    </w:rPr>
  </w:style>
  <w:style w:type="character" w:customStyle="1" w:styleId="CommentSubjectChar">
    <w:name w:val="Comment Subject Char"/>
    <w:basedOn w:val="CommentTextChar"/>
    <w:link w:val="CommentSubject"/>
    <w:uiPriority w:val="99"/>
    <w:semiHidden/>
    <w:rsid w:val="001734EB"/>
    <w:rPr>
      <w:b/>
      <w:bCs/>
      <w:sz w:val="20"/>
      <w:szCs w:val="20"/>
    </w:rPr>
  </w:style>
  <w:style w:type="paragraph" w:styleId="ListParagraph">
    <w:name w:val="List Paragraph"/>
    <w:basedOn w:val="Normal"/>
    <w:uiPriority w:val="34"/>
    <w:qFormat/>
    <w:rsid w:val="001734EB"/>
    <w:pPr>
      <w:ind w:left="720"/>
      <w:contextualSpacing/>
    </w:pPr>
  </w:style>
  <w:style w:type="character" w:styleId="Hyperlink">
    <w:name w:val="Hyperlink"/>
    <w:basedOn w:val="DefaultParagraphFont"/>
    <w:uiPriority w:val="99"/>
    <w:unhideWhenUsed/>
    <w:rsid w:val="00C4279D"/>
    <w:rPr>
      <w:color w:val="0000FF" w:themeColor="hyperlink"/>
      <w:u w:val="single"/>
    </w:rPr>
  </w:style>
  <w:style w:type="character" w:styleId="UnresolvedMention">
    <w:name w:val="Unresolved Mention"/>
    <w:basedOn w:val="DefaultParagraphFont"/>
    <w:uiPriority w:val="99"/>
    <w:semiHidden/>
    <w:unhideWhenUsed/>
    <w:rsid w:val="00C4279D"/>
    <w:rPr>
      <w:color w:val="605E5C"/>
      <w:shd w:val="clear" w:color="auto" w:fill="E1DFDD"/>
    </w:rPr>
  </w:style>
  <w:style w:type="paragraph" w:styleId="Footer">
    <w:name w:val="footer"/>
    <w:basedOn w:val="Normal"/>
    <w:link w:val="FooterChar"/>
    <w:uiPriority w:val="99"/>
    <w:unhideWhenUsed/>
    <w:rsid w:val="00B623EF"/>
    <w:pPr>
      <w:tabs>
        <w:tab w:val="center" w:pos="4680"/>
        <w:tab w:val="right" w:pos="9360"/>
      </w:tabs>
      <w:spacing w:line="240" w:lineRule="auto"/>
    </w:pPr>
  </w:style>
  <w:style w:type="character" w:customStyle="1" w:styleId="FooterChar">
    <w:name w:val="Footer Char"/>
    <w:basedOn w:val="DefaultParagraphFont"/>
    <w:link w:val="Footer"/>
    <w:uiPriority w:val="99"/>
    <w:rsid w:val="00B623EF"/>
  </w:style>
  <w:style w:type="character" w:styleId="PageNumber">
    <w:name w:val="page number"/>
    <w:basedOn w:val="DefaultParagraphFont"/>
    <w:uiPriority w:val="99"/>
    <w:semiHidden/>
    <w:unhideWhenUsed/>
    <w:rsid w:val="00B623EF"/>
  </w:style>
  <w:style w:type="paragraph" w:styleId="NormalWeb">
    <w:name w:val="Normal (Web)"/>
    <w:basedOn w:val="Normal"/>
    <w:uiPriority w:val="99"/>
    <w:semiHidden/>
    <w:unhideWhenUsed/>
    <w:rsid w:val="008D571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51F19"/>
    <w:pPr>
      <w:spacing w:line="240" w:lineRule="auto"/>
    </w:pPr>
    <w:rPr>
      <w:sz w:val="20"/>
      <w:szCs w:val="20"/>
    </w:rPr>
  </w:style>
  <w:style w:type="character" w:customStyle="1" w:styleId="FootnoteTextChar">
    <w:name w:val="Footnote Text Char"/>
    <w:basedOn w:val="DefaultParagraphFont"/>
    <w:link w:val="FootnoteText"/>
    <w:uiPriority w:val="99"/>
    <w:semiHidden/>
    <w:rsid w:val="00E51F19"/>
    <w:rPr>
      <w:sz w:val="20"/>
      <w:szCs w:val="20"/>
    </w:rPr>
  </w:style>
  <w:style w:type="character" w:styleId="FootnoteReference">
    <w:name w:val="footnote reference"/>
    <w:basedOn w:val="DefaultParagraphFont"/>
    <w:uiPriority w:val="99"/>
    <w:semiHidden/>
    <w:unhideWhenUsed/>
    <w:rsid w:val="00E51F19"/>
    <w:rPr>
      <w:vertAlign w:val="superscript"/>
    </w:rPr>
  </w:style>
  <w:style w:type="paragraph" w:styleId="Header">
    <w:name w:val="header"/>
    <w:basedOn w:val="Normal"/>
    <w:link w:val="HeaderChar"/>
    <w:uiPriority w:val="99"/>
    <w:unhideWhenUsed/>
    <w:rsid w:val="00E51F19"/>
    <w:pPr>
      <w:tabs>
        <w:tab w:val="center" w:pos="4680"/>
        <w:tab w:val="right" w:pos="9360"/>
      </w:tabs>
      <w:spacing w:line="240" w:lineRule="auto"/>
    </w:pPr>
  </w:style>
  <w:style w:type="character" w:customStyle="1" w:styleId="HeaderChar">
    <w:name w:val="Header Char"/>
    <w:basedOn w:val="DefaultParagraphFont"/>
    <w:link w:val="Header"/>
    <w:uiPriority w:val="99"/>
    <w:rsid w:val="00E5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161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obertsrule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2B550C6FBDB4B912B2B4C782941CA" ma:contentTypeVersion="16" ma:contentTypeDescription="Create a new document." ma:contentTypeScope="" ma:versionID="2115f2b70f6a28f2319ddbf4afde3a77">
  <xsd:schema xmlns:xsd="http://www.w3.org/2001/XMLSchema" xmlns:xs="http://www.w3.org/2001/XMLSchema" xmlns:p="http://schemas.microsoft.com/office/2006/metadata/properties" xmlns:ns3="5ffa8bd2-fd22-423c-b850-721caf4ab6dc" xmlns:ns4="2389af43-ef5d-4d84-90cd-466182eaa245" targetNamespace="http://schemas.microsoft.com/office/2006/metadata/properties" ma:root="true" ma:fieldsID="08a18d32c075561dd2991d9d12bbc0b1" ns3:_="" ns4:_="">
    <xsd:import namespace="5ffa8bd2-fd22-423c-b850-721caf4ab6dc"/>
    <xsd:import namespace="2389af43-ef5d-4d84-90cd-466182eaa2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a8bd2-fd22-423c-b850-721caf4ab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9af43-ef5d-4d84-90cd-466182eaa2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ffa8bd2-fd22-423c-b850-721caf4ab6dc" xsi:nil="true"/>
  </documentManagement>
</p:properties>
</file>

<file path=customXml/itemProps1.xml><?xml version="1.0" encoding="utf-8"?>
<ds:datastoreItem xmlns:ds="http://schemas.openxmlformats.org/officeDocument/2006/customXml" ds:itemID="{7C40FCD4-91CC-4CB3-803A-96F40233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a8bd2-fd22-423c-b850-721caf4ab6dc"/>
    <ds:schemaRef ds:uri="2389af43-ef5d-4d84-90cd-466182eaa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E9FB0-5218-4415-A293-E4A450DA9380}">
  <ds:schemaRefs>
    <ds:schemaRef ds:uri="http://schemas.microsoft.com/sharepoint/v3/contenttype/forms"/>
  </ds:schemaRefs>
</ds:datastoreItem>
</file>

<file path=customXml/itemProps3.xml><?xml version="1.0" encoding="utf-8"?>
<ds:datastoreItem xmlns:ds="http://schemas.openxmlformats.org/officeDocument/2006/customXml" ds:itemID="{1C98153D-1E8C-4285-8E87-9D2064CD080F}">
  <ds:schemaRefs>
    <ds:schemaRef ds:uri="http://purl.org/dc/elements/1.1/"/>
    <ds:schemaRef ds:uri="http://purl.org/dc/dcmitype/"/>
    <ds:schemaRef ds:uri="2389af43-ef5d-4d84-90cd-466182eaa245"/>
    <ds:schemaRef ds:uri="http://purl.org/dc/terms/"/>
    <ds:schemaRef ds:uri="http://schemas.microsoft.com/office/2006/documentManagement/types"/>
    <ds:schemaRef ds:uri="http://schemas.microsoft.com/office/2006/metadata/properties"/>
    <ds:schemaRef ds:uri="5ffa8bd2-fd22-423c-b850-721caf4ab6dc"/>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2765</Words>
  <Characters>15763</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 Borges</dc:creator>
  <cp:lastModifiedBy>Richard M Borges</cp:lastModifiedBy>
  <cp:revision>2</cp:revision>
  <dcterms:created xsi:type="dcterms:W3CDTF">2023-07-20T16:07:00Z</dcterms:created>
  <dcterms:modified xsi:type="dcterms:W3CDTF">2023-07-20T16:07:00Z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0x010100D052B550C6FBDB4B912B2B4C782941CA</vt:lpwstr>
  </property>
</Properties>
</file>